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BFE63" w14:textId="060418CE" w:rsidR="0078502A" w:rsidRPr="00E47C00" w:rsidRDefault="0078502A" w:rsidP="0078502A">
      <w:pPr>
        <w:jc w:val="center"/>
        <w:rPr>
          <w:rFonts w:cs="Arial"/>
          <w:szCs w:val="24"/>
          <w:u w:val="single"/>
        </w:rPr>
      </w:pPr>
      <w:r w:rsidRPr="00E47C00">
        <w:rPr>
          <w:rFonts w:cs="Arial"/>
          <w:szCs w:val="24"/>
          <w:u w:val="single"/>
        </w:rPr>
        <w:t>HULL AND GOOLE PORT HEALTH AUTHORITY</w:t>
      </w:r>
    </w:p>
    <w:p w14:paraId="56FAD941" w14:textId="77777777" w:rsidR="0078502A" w:rsidRPr="00E47C00" w:rsidRDefault="0078502A" w:rsidP="0078502A">
      <w:pPr>
        <w:jc w:val="center"/>
        <w:rPr>
          <w:rFonts w:cs="Arial"/>
          <w:szCs w:val="24"/>
          <w:u w:val="single"/>
        </w:rPr>
      </w:pPr>
    </w:p>
    <w:p w14:paraId="412000E5" w14:textId="27FBC4B2" w:rsidR="00C91C9C" w:rsidRDefault="001C020D" w:rsidP="00C91C9C">
      <w:pPr>
        <w:jc w:val="center"/>
        <w:rPr>
          <w:rFonts w:cs="Arial"/>
          <w:szCs w:val="24"/>
          <w:u w:val="single"/>
        </w:rPr>
      </w:pPr>
      <w:r>
        <w:rPr>
          <w:rFonts w:cs="Arial"/>
          <w:szCs w:val="24"/>
          <w:u w:val="single"/>
        </w:rPr>
        <w:t>16</w:t>
      </w:r>
      <w:r w:rsidR="004F0CDA" w:rsidRPr="004F0CDA">
        <w:rPr>
          <w:rFonts w:cs="Arial"/>
          <w:szCs w:val="24"/>
          <w:u w:val="single"/>
          <w:vertAlign w:val="superscript"/>
        </w:rPr>
        <w:t>th</w:t>
      </w:r>
      <w:r w:rsidR="004F0CDA">
        <w:rPr>
          <w:rFonts w:cs="Arial"/>
          <w:szCs w:val="24"/>
          <w:u w:val="single"/>
        </w:rPr>
        <w:t xml:space="preserve"> </w:t>
      </w:r>
      <w:r>
        <w:rPr>
          <w:rFonts w:cs="Arial"/>
          <w:szCs w:val="24"/>
          <w:u w:val="single"/>
        </w:rPr>
        <w:t>March</w:t>
      </w:r>
      <w:r w:rsidR="00C91C9C">
        <w:rPr>
          <w:rFonts w:cs="Arial"/>
          <w:szCs w:val="24"/>
          <w:u w:val="single"/>
        </w:rPr>
        <w:t xml:space="preserve"> </w:t>
      </w:r>
      <w:r w:rsidR="00A95EE7">
        <w:rPr>
          <w:rFonts w:cs="Arial"/>
          <w:szCs w:val="24"/>
          <w:u w:val="single"/>
        </w:rPr>
        <w:t>202</w:t>
      </w:r>
      <w:r>
        <w:rPr>
          <w:rFonts w:cs="Arial"/>
          <w:szCs w:val="24"/>
          <w:u w:val="single"/>
        </w:rPr>
        <w:t>2</w:t>
      </w:r>
    </w:p>
    <w:p w14:paraId="47867E71" w14:textId="77777777" w:rsidR="00C91C9C" w:rsidRPr="00E47C00" w:rsidRDefault="00C91C9C" w:rsidP="00C91C9C">
      <w:pPr>
        <w:jc w:val="center"/>
        <w:rPr>
          <w:rFonts w:cs="Arial"/>
          <w:szCs w:val="24"/>
          <w:u w:val="single"/>
        </w:rPr>
      </w:pPr>
    </w:p>
    <w:p w14:paraId="71539B5E" w14:textId="5548BF87" w:rsidR="0078502A" w:rsidRPr="00E47C00" w:rsidRDefault="005E1C6C" w:rsidP="001C67EB">
      <w:pPr>
        <w:jc w:val="center"/>
        <w:rPr>
          <w:rFonts w:cs="Arial"/>
          <w:szCs w:val="24"/>
          <w:u w:val="single"/>
        </w:rPr>
      </w:pPr>
      <w:r w:rsidRPr="000F1043">
        <w:rPr>
          <w:rFonts w:cs="Arial"/>
          <w:szCs w:val="24"/>
        </w:rPr>
        <w:t>(</w:t>
      </w:r>
      <w:r w:rsidR="00AA3AE4" w:rsidRPr="00E47C00">
        <w:rPr>
          <w:rFonts w:cs="Arial"/>
          <w:szCs w:val="24"/>
          <w:u w:val="single"/>
        </w:rPr>
        <w:t>Council Chamber</w:t>
      </w:r>
      <w:r w:rsidR="006632C8" w:rsidRPr="00E47C00">
        <w:rPr>
          <w:rFonts w:cs="Arial"/>
          <w:szCs w:val="24"/>
          <w:u w:val="single"/>
        </w:rPr>
        <w:t xml:space="preserve">, </w:t>
      </w:r>
      <w:r w:rsidR="00B964B4" w:rsidRPr="00E47C00">
        <w:rPr>
          <w:rFonts w:cs="Arial"/>
          <w:szCs w:val="24"/>
          <w:u w:val="single"/>
        </w:rPr>
        <w:t>t</w:t>
      </w:r>
      <w:r w:rsidRPr="00E47C00">
        <w:rPr>
          <w:rFonts w:cs="Arial"/>
          <w:szCs w:val="24"/>
          <w:u w:val="single"/>
        </w:rPr>
        <w:t>he</w:t>
      </w:r>
      <w:r w:rsidR="0078502A" w:rsidRPr="00E47C00">
        <w:rPr>
          <w:rFonts w:cs="Arial"/>
          <w:szCs w:val="24"/>
          <w:u w:val="single"/>
        </w:rPr>
        <w:t xml:space="preserve"> Guildhall, </w:t>
      </w:r>
      <w:r w:rsidR="001C67EB" w:rsidRPr="00E47C00">
        <w:rPr>
          <w:rFonts w:cs="Arial"/>
          <w:szCs w:val="24"/>
          <w:u w:val="single"/>
        </w:rPr>
        <w:t>Kingston</w:t>
      </w:r>
      <w:r w:rsidR="0078502A" w:rsidRPr="00E47C00">
        <w:rPr>
          <w:rFonts w:cs="Arial"/>
          <w:szCs w:val="24"/>
          <w:u w:val="single"/>
        </w:rPr>
        <w:t xml:space="preserve"> upon Hull</w:t>
      </w:r>
      <w:r w:rsidR="0078502A" w:rsidRPr="000F1043">
        <w:rPr>
          <w:rFonts w:cs="Arial"/>
          <w:szCs w:val="24"/>
        </w:rPr>
        <w:t>)</w:t>
      </w:r>
    </w:p>
    <w:p w14:paraId="2F7C564B" w14:textId="77777777" w:rsidR="00F653DB" w:rsidRPr="00E47C00" w:rsidRDefault="00F653DB" w:rsidP="0078502A">
      <w:pPr>
        <w:ind w:left="-540"/>
        <w:rPr>
          <w:rFonts w:cs="Arial"/>
          <w:szCs w:val="24"/>
          <w:u w:val="single"/>
        </w:rPr>
      </w:pPr>
    </w:p>
    <w:p w14:paraId="50073983" w14:textId="77777777" w:rsidR="00281992" w:rsidRPr="00E47C00" w:rsidRDefault="00281992" w:rsidP="0078502A">
      <w:pPr>
        <w:ind w:left="-540"/>
        <w:rPr>
          <w:rFonts w:cs="Arial"/>
          <w:szCs w:val="24"/>
          <w:u w:val="single"/>
        </w:rPr>
      </w:pPr>
    </w:p>
    <w:p w14:paraId="40362E42" w14:textId="6B212122" w:rsidR="005E1C6C" w:rsidRPr="00E47C00" w:rsidRDefault="00DA56B4" w:rsidP="00281992">
      <w:pPr>
        <w:ind w:left="-540"/>
        <w:rPr>
          <w:rFonts w:cs="Arial"/>
          <w:szCs w:val="24"/>
        </w:rPr>
      </w:pPr>
      <w:r w:rsidRPr="00E47C00">
        <w:rPr>
          <w:rFonts w:cs="Arial"/>
          <w:szCs w:val="24"/>
          <w:u w:val="single"/>
        </w:rPr>
        <w:t>PRESENT</w:t>
      </w:r>
      <w:r w:rsidRPr="00E47C00">
        <w:rPr>
          <w:rFonts w:cs="Arial"/>
          <w:szCs w:val="24"/>
        </w:rPr>
        <w:t>: -</w:t>
      </w:r>
      <w:r w:rsidR="008F3501" w:rsidRPr="00E47C00">
        <w:rPr>
          <w:rFonts w:cs="Arial"/>
          <w:szCs w:val="24"/>
        </w:rPr>
        <w:br/>
      </w:r>
    </w:p>
    <w:p w14:paraId="79996161" w14:textId="2BF81854" w:rsidR="0078502A" w:rsidRPr="00E47C00" w:rsidRDefault="00281992" w:rsidP="00F40C2F">
      <w:pPr>
        <w:ind w:left="-540"/>
        <w:rPr>
          <w:rFonts w:cs="Arial"/>
          <w:szCs w:val="24"/>
        </w:rPr>
      </w:pPr>
      <w:r w:rsidRPr="00E47C00">
        <w:rPr>
          <w:rFonts w:cs="Arial"/>
          <w:szCs w:val="24"/>
        </w:rPr>
        <w:t>Cou</w:t>
      </w:r>
      <w:r w:rsidR="0078502A" w:rsidRPr="00E47C00">
        <w:rPr>
          <w:rFonts w:cs="Arial"/>
          <w:szCs w:val="24"/>
        </w:rPr>
        <w:t>ncillor</w:t>
      </w:r>
      <w:r w:rsidR="007C559B" w:rsidRPr="00E47C00">
        <w:rPr>
          <w:rFonts w:cs="Arial"/>
          <w:szCs w:val="24"/>
        </w:rPr>
        <w:t>s</w:t>
      </w:r>
      <w:r w:rsidR="00AA3AE4" w:rsidRPr="00E47C00">
        <w:rPr>
          <w:rFonts w:cs="Arial"/>
          <w:szCs w:val="24"/>
        </w:rPr>
        <w:t xml:space="preserve"> Brady (Chair), Vickers (Deputy Chair</w:t>
      </w:r>
      <w:r w:rsidR="002E76B3" w:rsidRPr="00E47C00">
        <w:rPr>
          <w:rFonts w:cs="Arial"/>
          <w:szCs w:val="24"/>
        </w:rPr>
        <w:t>)</w:t>
      </w:r>
      <w:r w:rsidR="004F0CDA">
        <w:rPr>
          <w:rFonts w:cs="Arial"/>
          <w:szCs w:val="24"/>
        </w:rPr>
        <w:t xml:space="preserve">, </w:t>
      </w:r>
      <w:r w:rsidR="00D129C7">
        <w:rPr>
          <w:rFonts w:cs="Arial"/>
          <w:szCs w:val="24"/>
        </w:rPr>
        <w:t xml:space="preserve">Chambers, </w:t>
      </w:r>
      <w:proofErr w:type="gramStart"/>
      <w:r w:rsidR="00D129C7">
        <w:rPr>
          <w:rFonts w:cs="Arial"/>
          <w:szCs w:val="24"/>
        </w:rPr>
        <w:t>Collinson</w:t>
      </w:r>
      <w:proofErr w:type="gramEnd"/>
      <w:r w:rsidR="00D129C7">
        <w:rPr>
          <w:rFonts w:cs="Arial"/>
          <w:szCs w:val="24"/>
        </w:rPr>
        <w:t xml:space="preserve"> </w:t>
      </w:r>
      <w:r w:rsidR="004F0CDA">
        <w:rPr>
          <w:rFonts w:cs="Arial"/>
          <w:szCs w:val="24"/>
        </w:rPr>
        <w:t xml:space="preserve">and </w:t>
      </w:r>
      <w:r w:rsidR="007C559B" w:rsidRPr="00E47C00">
        <w:rPr>
          <w:rFonts w:cs="Arial"/>
          <w:szCs w:val="24"/>
        </w:rPr>
        <w:t>Fareham</w:t>
      </w:r>
      <w:r w:rsidR="004F0CDA">
        <w:rPr>
          <w:rFonts w:cs="Arial"/>
          <w:szCs w:val="24"/>
        </w:rPr>
        <w:t>.</w:t>
      </w:r>
    </w:p>
    <w:p w14:paraId="0C39CA6A" w14:textId="77777777" w:rsidR="0078502A" w:rsidRPr="00E47C00" w:rsidRDefault="0078502A" w:rsidP="0078502A">
      <w:pPr>
        <w:ind w:left="-540"/>
        <w:rPr>
          <w:rFonts w:cs="Arial"/>
          <w:szCs w:val="24"/>
          <w:u w:val="single"/>
        </w:rPr>
      </w:pPr>
    </w:p>
    <w:p w14:paraId="201707DF" w14:textId="71010AC3" w:rsidR="005E1C6C" w:rsidRPr="00E47C00" w:rsidRDefault="0078502A" w:rsidP="00281992">
      <w:pPr>
        <w:ind w:left="-540"/>
        <w:rPr>
          <w:rFonts w:cs="Arial"/>
          <w:szCs w:val="24"/>
        </w:rPr>
      </w:pPr>
      <w:r w:rsidRPr="00E47C00">
        <w:rPr>
          <w:rFonts w:cs="Arial"/>
          <w:szCs w:val="24"/>
          <w:u w:val="single"/>
        </w:rPr>
        <w:t xml:space="preserve">IN </w:t>
      </w:r>
      <w:r w:rsidR="00DA56B4" w:rsidRPr="00E47C00">
        <w:rPr>
          <w:rFonts w:cs="Arial"/>
          <w:szCs w:val="24"/>
          <w:u w:val="single"/>
        </w:rPr>
        <w:t>ATTENDANCE</w:t>
      </w:r>
      <w:r w:rsidR="00DA56B4" w:rsidRPr="00E47C00">
        <w:rPr>
          <w:rFonts w:cs="Arial"/>
          <w:szCs w:val="24"/>
        </w:rPr>
        <w:t>: -</w:t>
      </w:r>
      <w:r w:rsidR="005E1C6C" w:rsidRPr="00E47C00">
        <w:rPr>
          <w:rFonts w:cs="Arial"/>
          <w:szCs w:val="24"/>
        </w:rPr>
        <w:t xml:space="preserve"> </w:t>
      </w:r>
      <w:r w:rsidR="008F3501" w:rsidRPr="00E47C00">
        <w:rPr>
          <w:rFonts w:cs="Arial"/>
          <w:szCs w:val="24"/>
        </w:rPr>
        <w:br/>
      </w:r>
    </w:p>
    <w:p w14:paraId="2E95B4CE" w14:textId="1FE4730F" w:rsidR="0078502A" w:rsidRPr="00E47C00" w:rsidRDefault="0078502A" w:rsidP="0078502A">
      <w:pPr>
        <w:ind w:left="-540" w:right="-81"/>
        <w:rPr>
          <w:rFonts w:cs="Arial"/>
          <w:szCs w:val="24"/>
        </w:rPr>
      </w:pPr>
      <w:r w:rsidRPr="00E47C00">
        <w:rPr>
          <w:rFonts w:cs="Arial"/>
          <w:szCs w:val="24"/>
        </w:rPr>
        <w:t>L</w:t>
      </w:r>
      <w:r w:rsidR="00331383" w:rsidRPr="00E47C00">
        <w:rPr>
          <w:rFonts w:cs="Arial"/>
          <w:szCs w:val="24"/>
        </w:rPr>
        <w:t>aurence</w:t>
      </w:r>
      <w:r w:rsidRPr="00E47C00">
        <w:rPr>
          <w:rFonts w:cs="Arial"/>
          <w:szCs w:val="24"/>
        </w:rPr>
        <w:t xml:space="preserve"> Dettman </w:t>
      </w:r>
      <w:r w:rsidR="006667A4" w:rsidRPr="00E47C00">
        <w:rPr>
          <w:rFonts w:cs="Arial"/>
          <w:szCs w:val="24"/>
        </w:rPr>
        <w:t>(</w:t>
      </w:r>
      <w:r w:rsidR="007F7EF2" w:rsidRPr="00E47C00">
        <w:rPr>
          <w:rFonts w:cs="Arial"/>
          <w:szCs w:val="24"/>
        </w:rPr>
        <w:t>Chief Port Health Inspector</w:t>
      </w:r>
      <w:r w:rsidR="00FB10A3" w:rsidRPr="00E47C00">
        <w:rPr>
          <w:rFonts w:cs="Arial"/>
          <w:szCs w:val="24"/>
        </w:rPr>
        <w:t>),</w:t>
      </w:r>
      <w:r w:rsidR="00EF7258">
        <w:rPr>
          <w:rFonts w:cs="Arial"/>
          <w:szCs w:val="24"/>
        </w:rPr>
        <w:t xml:space="preserve"> </w:t>
      </w:r>
      <w:r w:rsidR="00D0706A" w:rsidRPr="00E47C00">
        <w:rPr>
          <w:rFonts w:cs="Arial"/>
          <w:szCs w:val="24"/>
        </w:rPr>
        <w:t>Al</w:t>
      </w:r>
      <w:r w:rsidR="001F683C" w:rsidRPr="00E47C00">
        <w:rPr>
          <w:rFonts w:cs="Arial"/>
          <w:szCs w:val="24"/>
        </w:rPr>
        <w:t>ison Gill (Senior Finance Officer</w:t>
      </w:r>
      <w:r w:rsidR="004221C6" w:rsidRPr="00E47C00">
        <w:rPr>
          <w:rFonts w:cs="Arial"/>
          <w:szCs w:val="24"/>
        </w:rPr>
        <w:t>, Hull City Council</w:t>
      </w:r>
      <w:r w:rsidR="001F683C" w:rsidRPr="00E47C00">
        <w:rPr>
          <w:rFonts w:cs="Arial"/>
          <w:szCs w:val="24"/>
        </w:rPr>
        <w:t xml:space="preserve">) </w:t>
      </w:r>
      <w:r w:rsidR="00DE3380" w:rsidRPr="00E47C00">
        <w:rPr>
          <w:rFonts w:cs="Arial"/>
          <w:szCs w:val="24"/>
        </w:rPr>
        <w:t>and</w:t>
      </w:r>
      <w:r w:rsidRPr="00E47C00">
        <w:rPr>
          <w:rFonts w:cs="Arial"/>
          <w:szCs w:val="24"/>
        </w:rPr>
        <w:t xml:space="preserve"> </w:t>
      </w:r>
      <w:r w:rsidR="007F4934">
        <w:rPr>
          <w:rFonts w:cs="Arial"/>
          <w:szCs w:val="24"/>
        </w:rPr>
        <w:t>Louise</w:t>
      </w:r>
      <w:r w:rsidR="00372151" w:rsidRPr="00E47C00">
        <w:rPr>
          <w:rFonts w:cs="Arial"/>
          <w:szCs w:val="24"/>
        </w:rPr>
        <w:t xml:space="preserve"> </w:t>
      </w:r>
      <w:r w:rsidR="007F4934">
        <w:rPr>
          <w:rFonts w:cs="Arial"/>
          <w:szCs w:val="24"/>
        </w:rPr>
        <w:t>Hawkins</w:t>
      </w:r>
      <w:r w:rsidR="002D32DE" w:rsidRPr="00E47C00">
        <w:rPr>
          <w:rFonts w:cs="Arial"/>
          <w:szCs w:val="24"/>
        </w:rPr>
        <w:t xml:space="preserve"> (Democratic Services Officer</w:t>
      </w:r>
      <w:r w:rsidR="00AB60F0" w:rsidRPr="00E47C00">
        <w:rPr>
          <w:rFonts w:cs="Arial"/>
          <w:szCs w:val="24"/>
        </w:rPr>
        <w:t>,</w:t>
      </w:r>
      <w:r w:rsidR="006632C8" w:rsidRPr="00E47C00">
        <w:rPr>
          <w:rFonts w:cs="Arial"/>
          <w:szCs w:val="24"/>
        </w:rPr>
        <w:t xml:space="preserve"> </w:t>
      </w:r>
      <w:r w:rsidR="00AB60F0" w:rsidRPr="00E47C00">
        <w:rPr>
          <w:rFonts w:cs="Arial"/>
          <w:szCs w:val="24"/>
        </w:rPr>
        <w:t>Hull City Council</w:t>
      </w:r>
      <w:r w:rsidR="002D32DE" w:rsidRPr="00E47C00">
        <w:rPr>
          <w:rFonts w:cs="Arial"/>
          <w:szCs w:val="24"/>
        </w:rPr>
        <w:t>)</w:t>
      </w:r>
      <w:r w:rsidR="00AB60F0" w:rsidRPr="00E47C00">
        <w:rPr>
          <w:rFonts w:cs="Arial"/>
          <w:szCs w:val="24"/>
        </w:rPr>
        <w:t>.</w:t>
      </w:r>
    </w:p>
    <w:p w14:paraId="4045FE8E" w14:textId="77777777" w:rsidR="0078502A" w:rsidRPr="00E47C00" w:rsidRDefault="0078502A" w:rsidP="0078502A">
      <w:pPr>
        <w:ind w:left="-540"/>
        <w:rPr>
          <w:rFonts w:cs="Arial"/>
          <w:szCs w:val="24"/>
        </w:rPr>
      </w:pPr>
    </w:p>
    <w:p w14:paraId="6EB40177" w14:textId="77777777" w:rsidR="00281992" w:rsidRPr="00E47C00" w:rsidRDefault="00281992" w:rsidP="0092024B">
      <w:pPr>
        <w:rPr>
          <w:rFonts w:cs="Arial"/>
          <w:szCs w:val="24"/>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8"/>
        <w:gridCol w:w="8633"/>
      </w:tblGrid>
      <w:tr w:rsidR="001D657B" w:rsidRPr="00E47C00" w14:paraId="2B09CD67" w14:textId="77777777" w:rsidTr="00372151">
        <w:trPr>
          <w:tblHeader/>
        </w:trPr>
        <w:tc>
          <w:tcPr>
            <w:tcW w:w="1148" w:type="dxa"/>
            <w:tcBorders>
              <w:top w:val="single" w:sz="4" w:space="0" w:color="auto"/>
              <w:left w:val="single" w:sz="4" w:space="0" w:color="auto"/>
              <w:bottom w:val="single" w:sz="4" w:space="0" w:color="auto"/>
              <w:right w:val="single" w:sz="4" w:space="0" w:color="auto"/>
            </w:tcBorders>
            <w:hideMark/>
          </w:tcPr>
          <w:p w14:paraId="0AA9209A" w14:textId="77777777" w:rsidR="001D657B" w:rsidRPr="00E47C00" w:rsidRDefault="001D657B">
            <w:pPr>
              <w:pStyle w:val="Heading1"/>
              <w:rPr>
                <w:rFonts w:cs="Arial"/>
                <w:szCs w:val="24"/>
              </w:rPr>
            </w:pPr>
            <w:r w:rsidRPr="00E47C00">
              <w:rPr>
                <w:rFonts w:cs="Arial"/>
                <w:szCs w:val="24"/>
              </w:rPr>
              <w:t>Minute</w:t>
            </w:r>
          </w:p>
          <w:p w14:paraId="15547CDA" w14:textId="77777777" w:rsidR="001D657B" w:rsidRPr="00E47C00" w:rsidRDefault="001D657B">
            <w:pPr>
              <w:rPr>
                <w:rFonts w:cs="Arial"/>
                <w:b/>
                <w:szCs w:val="24"/>
              </w:rPr>
            </w:pPr>
            <w:r w:rsidRPr="00E47C00">
              <w:rPr>
                <w:rFonts w:cs="Arial"/>
                <w:b/>
                <w:szCs w:val="24"/>
              </w:rPr>
              <w:t>No.</w:t>
            </w:r>
          </w:p>
        </w:tc>
        <w:tc>
          <w:tcPr>
            <w:tcW w:w="8633" w:type="dxa"/>
            <w:tcBorders>
              <w:top w:val="single" w:sz="4" w:space="0" w:color="auto"/>
              <w:left w:val="single" w:sz="4" w:space="0" w:color="auto"/>
              <w:bottom w:val="single" w:sz="4" w:space="0" w:color="auto"/>
              <w:right w:val="single" w:sz="4" w:space="0" w:color="auto"/>
            </w:tcBorders>
            <w:hideMark/>
          </w:tcPr>
          <w:p w14:paraId="2EE53AB4" w14:textId="77777777" w:rsidR="001D657B" w:rsidRPr="00E47C00" w:rsidRDefault="001D657B">
            <w:pPr>
              <w:pStyle w:val="Heading1"/>
              <w:rPr>
                <w:rFonts w:cs="Arial"/>
                <w:szCs w:val="24"/>
              </w:rPr>
            </w:pPr>
            <w:r w:rsidRPr="00E47C00">
              <w:rPr>
                <w:rFonts w:cs="Arial"/>
                <w:szCs w:val="24"/>
              </w:rPr>
              <w:t>Business</w:t>
            </w:r>
          </w:p>
        </w:tc>
      </w:tr>
      <w:tr w:rsidR="001D657B" w:rsidRPr="00E47C00" w14:paraId="45F6DAFF" w14:textId="77777777" w:rsidTr="00372151">
        <w:tc>
          <w:tcPr>
            <w:tcW w:w="1148" w:type="dxa"/>
            <w:tcBorders>
              <w:top w:val="single" w:sz="4" w:space="0" w:color="auto"/>
              <w:left w:val="single" w:sz="4" w:space="0" w:color="auto"/>
              <w:bottom w:val="single" w:sz="4" w:space="0" w:color="auto"/>
              <w:right w:val="single" w:sz="4" w:space="0" w:color="auto"/>
            </w:tcBorders>
          </w:tcPr>
          <w:p w14:paraId="3219C33B" w14:textId="54DDCE43" w:rsidR="00A95EE7" w:rsidRDefault="00D129C7" w:rsidP="003540E9">
            <w:pPr>
              <w:rPr>
                <w:rFonts w:cs="Arial"/>
                <w:szCs w:val="24"/>
              </w:rPr>
            </w:pPr>
            <w:r>
              <w:rPr>
                <w:rFonts w:cs="Arial"/>
                <w:szCs w:val="24"/>
              </w:rPr>
              <w:t>179</w:t>
            </w:r>
            <w:r w:rsidR="001C020D">
              <w:rPr>
                <w:rFonts w:cs="Arial"/>
                <w:szCs w:val="24"/>
              </w:rPr>
              <w:t>6</w:t>
            </w:r>
          </w:p>
          <w:p w14:paraId="0A0E5A5F" w14:textId="77777777" w:rsidR="001D657B" w:rsidRPr="00A95EE7" w:rsidRDefault="001D657B" w:rsidP="00A95EE7">
            <w:pPr>
              <w:rPr>
                <w:rFonts w:cs="Arial"/>
                <w:szCs w:val="24"/>
              </w:rPr>
            </w:pPr>
          </w:p>
        </w:tc>
        <w:tc>
          <w:tcPr>
            <w:tcW w:w="8633" w:type="dxa"/>
            <w:tcBorders>
              <w:top w:val="single" w:sz="4" w:space="0" w:color="auto"/>
              <w:left w:val="single" w:sz="4" w:space="0" w:color="auto"/>
              <w:bottom w:val="single" w:sz="4" w:space="0" w:color="auto"/>
              <w:right w:val="single" w:sz="4" w:space="0" w:color="auto"/>
            </w:tcBorders>
          </w:tcPr>
          <w:p w14:paraId="2DF4C6D5" w14:textId="77777777" w:rsidR="004F0CDA" w:rsidRPr="004F0CDA" w:rsidRDefault="004F0CDA" w:rsidP="004F0CDA">
            <w:pPr>
              <w:autoSpaceDE w:val="0"/>
              <w:autoSpaceDN w:val="0"/>
              <w:adjustRightInd w:val="0"/>
              <w:rPr>
                <w:rFonts w:cs="Arial"/>
                <w:b/>
                <w:szCs w:val="24"/>
              </w:rPr>
            </w:pPr>
            <w:r w:rsidRPr="004F0CDA">
              <w:rPr>
                <w:rFonts w:cs="Arial"/>
                <w:b/>
                <w:szCs w:val="24"/>
              </w:rPr>
              <w:t xml:space="preserve">APOLOGIES </w:t>
            </w:r>
          </w:p>
          <w:p w14:paraId="227CA821" w14:textId="77777777" w:rsidR="004F0CDA" w:rsidRPr="004F0CDA" w:rsidRDefault="004F0CDA" w:rsidP="004F0CDA">
            <w:pPr>
              <w:autoSpaceDE w:val="0"/>
              <w:autoSpaceDN w:val="0"/>
              <w:adjustRightInd w:val="0"/>
              <w:rPr>
                <w:rFonts w:cs="Arial"/>
                <w:b/>
                <w:szCs w:val="24"/>
              </w:rPr>
            </w:pPr>
          </w:p>
          <w:p w14:paraId="08206407" w14:textId="52A4689E" w:rsidR="00FC48F8" w:rsidRPr="004F0CDA" w:rsidRDefault="004F0CDA" w:rsidP="004F0CDA">
            <w:pPr>
              <w:autoSpaceDE w:val="0"/>
              <w:autoSpaceDN w:val="0"/>
              <w:adjustRightInd w:val="0"/>
              <w:rPr>
                <w:rFonts w:cs="Arial"/>
                <w:szCs w:val="24"/>
              </w:rPr>
            </w:pPr>
            <w:r w:rsidRPr="004F0CDA">
              <w:rPr>
                <w:rFonts w:cs="Arial"/>
                <w:szCs w:val="24"/>
              </w:rPr>
              <w:t>Apologies were received from Councillor</w:t>
            </w:r>
            <w:r w:rsidR="00D129C7">
              <w:rPr>
                <w:rFonts w:cs="Arial"/>
                <w:szCs w:val="24"/>
              </w:rPr>
              <w:t xml:space="preserve">s </w:t>
            </w:r>
            <w:r w:rsidR="001C020D">
              <w:rPr>
                <w:rFonts w:cs="Arial"/>
                <w:szCs w:val="24"/>
              </w:rPr>
              <w:t xml:space="preserve">Briggs </w:t>
            </w:r>
            <w:r w:rsidR="00D129C7">
              <w:rPr>
                <w:rFonts w:cs="Arial"/>
                <w:szCs w:val="24"/>
              </w:rPr>
              <w:t>and</w:t>
            </w:r>
            <w:r w:rsidRPr="004F0CDA">
              <w:rPr>
                <w:rFonts w:cs="Arial"/>
                <w:szCs w:val="24"/>
              </w:rPr>
              <w:t xml:space="preserve"> Pantelakis.</w:t>
            </w:r>
          </w:p>
          <w:p w14:paraId="21EAC0E5" w14:textId="234AD028" w:rsidR="004F0CDA" w:rsidRPr="00E47C00" w:rsidRDefault="004F0CDA" w:rsidP="004F0CDA">
            <w:pPr>
              <w:autoSpaceDE w:val="0"/>
              <w:autoSpaceDN w:val="0"/>
              <w:adjustRightInd w:val="0"/>
              <w:rPr>
                <w:rFonts w:cs="Arial"/>
                <w:b/>
                <w:szCs w:val="24"/>
              </w:rPr>
            </w:pPr>
          </w:p>
        </w:tc>
      </w:tr>
      <w:tr w:rsidR="00EC41E0" w:rsidRPr="00E47C00" w14:paraId="627E278C" w14:textId="77777777" w:rsidTr="00372151">
        <w:tc>
          <w:tcPr>
            <w:tcW w:w="1148" w:type="dxa"/>
            <w:tcBorders>
              <w:top w:val="single" w:sz="4" w:space="0" w:color="auto"/>
              <w:left w:val="single" w:sz="4" w:space="0" w:color="auto"/>
              <w:bottom w:val="single" w:sz="4" w:space="0" w:color="auto"/>
              <w:right w:val="single" w:sz="4" w:space="0" w:color="auto"/>
            </w:tcBorders>
          </w:tcPr>
          <w:p w14:paraId="38454D64" w14:textId="2B2DE3F9" w:rsidR="00EC41E0" w:rsidRDefault="00D129C7" w:rsidP="003540E9">
            <w:pPr>
              <w:rPr>
                <w:rFonts w:cs="Arial"/>
                <w:szCs w:val="24"/>
              </w:rPr>
            </w:pPr>
            <w:r>
              <w:rPr>
                <w:rFonts w:cs="Arial"/>
                <w:szCs w:val="24"/>
              </w:rPr>
              <w:t>179</w:t>
            </w:r>
            <w:r w:rsidR="001C020D">
              <w:rPr>
                <w:rFonts w:cs="Arial"/>
                <w:szCs w:val="24"/>
              </w:rPr>
              <w:t>7</w:t>
            </w:r>
          </w:p>
        </w:tc>
        <w:tc>
          <w:tcPr>
            <w:tcW w:w="8633" w:type="dxa"/>
            <w:tcBorders>
              <w:top w:val="single" w:sz="4" w:space="0" w:color="auto"/>
              <w:left w:val="single" w:sz="4" w:space="0" w:color="auto"/>
              <w:bottom w:val="single" w:sz="4" w:space="0" w:color="auto"/>
              <w:right w:val="single" w:sz="4" w:space="0" w:color="auto"/>
            </w:tcBorders>
          </w:tcPr>
          <w:p w14:paraId="1BFE30E6" w14:textId="77777777" w:rsidR="004F0CDA" w:rsidRPr="004F0CDA" w:rsidRDefault="004F0CDA" w:rsidP="004F0CDA">
            <w:pPr>
              <w:rPr>
                <w:rFonts w:cs="Arial"/>
                <w:b/>
                <w:szCs w:val="24"/>
              </w:rPr>
            </w:pPr>
            <w:r w:rsidRPr="004F0CDA">
              <w:rPr>
                <w:rFonts w:cs="Arial"/>
                <w:b/>
                <w:szCs w:val="24"/>
              </w:rPr>
              <w:t>DECLARATION OF INTEREST</w:t>
            </w:r>
          </w:p>
          <w:p w14:paraId="01A6BA0E" w14:textId="77777777" w:rsidR="004F0CDA" w:rsidRPr="004F0CDA" w:rsidRDefault="004F0CDA" w:rsidP="004F0CDA">
            <w:pPr>
              <w:rPr>
                <w:rFonts w:cs="Arial"/>
                <w:b/>
                <w:szCs w:val="24"/>
              </w:rPr>
            </w:pPr>
          </w:p>
          <w:p w14:paraId="28F9FB67" w14:textId="77777777" w:rsidR="0092024B" w:rsidRDefault="004F0CDA" w:rsidP="004F0CDA">
            <w:pPr>
              <w:rPr>
                <w:rFonts w:cs="Arial"/>
                <w:szCs w:val="24"/>
              </w:rPr>
            </w:pPr>
            <w:r w:rsidRPr="004F0CDA">
              <w:rPr>
                <w:rFonts w:cs="Arial"/>
                <w:szCs w:val="24"/>
              </w:rPr>
              <w:t>No declarations of interest were made in respect of the items that follow below.</w:t>
            </w:r>
          </w:p>
          <w:p w14:paraId="55B6D7B5" w14:textId="743C5E09" w:rsidR="004F0CDA" w:rsidRPr="004F0CDA" w:rsidRDefault="004F0CDA" w:rsidP="004F0CDA">
            <w:pPr>
              <w:rPr>
                <w:rFonts w:cs="Arial"/>
                <w:szCs w:val="24"/>
              </w:rPr>
            </w:pPr>
          </w:p>
        </w:tc>
      </w:tr>
      <w:tr w:rsidR="0092024B" w:rsidRPr="00E47C00" w14:paraId="46B8D4F7" w14:textId="77777777" w:rsidTr="00372151">
        <w:tc>
          <w:tcPr>
            <w:tcW w:w="1148" w:type="dxa"/>
            <w:tcBorders>
              <w:top w:val="single" w:sz="4" w:space="0" w:color="auto"/>
              <w:left w:val="single" w:sz="4" w:space="0" w:color="auto"/>
              <w:bottom w:val="single" w:sz="4" w:space="0" w:color="auto"/>
              <w:right w:val="single" w:sz="4" w:space="0" w:color="auto"/>
            </w:tcBorders>
          </w:tcPr>
          <w:p w14:paraId="048E4252" w14:textId="11CD0210" w:rsidR="0092024B" w:rsidRDefault="00D129C7" w:rsidP="003540E9">
            <w:pPr>
              <w:rPr>
                <w:rFonts w:cs="Arial"/>
                <w:szCs w:val="24"/>
              </w:rPr>
            </w:pPr>
            <w:r>
              <w:rPr>
                <w:rFonts w:cs="Arial"/>
                <w:szCs w:val="24"/>
              </w:rPr>
              <w:t>179</w:t>
            </w:r>
            <w:r w:rsidR="001C020D">
              <w:rPr>
                <w:rFonts w:cs="Arial"/>
                <w:szCs w:val="24"/>
              </w:rPr>
              <w:t>8</w:t>
            </w:r>
          </w:p>
          <w:p w14:paraId="0A3E940D" w14:textId="4AF06CE4" w:rsidR="004F0CDA" w:rsidRDefault="004F0CDA" w:rsidP="003540E9">
            <w:pPr>
              <w:rPr>
                <w:rFonts w:cs="Arial"/>
                <w:szCs w:val="24"/>
              </w:rPr>
            </w:pPr>
          </w:p>
        </w:tc>
        <w:tc>
          <w:tcPr>
            <w:tcW w:w="8633" w:type="dxa"/>
            <w:tcBorders>
              <w:top w:val="single" w:sz="4" w:space="0" w:color="auto"/>
              <w:left w:val="single" w:sz="4" w:space="0" w:color="auto"/>
              <w:bottom w:val="single" w:sz="4" w:space="0" w:color="auto"/>
              <w:right w:val="single" w:sz="4" w:space="0" w:color="auto"/>
            </w:tcBorders>
          </w:tcPr>
          <w:p w14:paraId="2494E700" w14:textId="0E63314C" w:rsidR="004F0CDA" w:rsidRDefault="004F0CDA" w:rsidP="004F0CDA">
            <w:pPr>
              <w:rPr>
                <w:rFonts w:cs="Arial"/>
                <w:b/>
                <w:szCs w:val="24"/>
              </w:rPr>
            </w:pPr>
            <w:r w:rsidRPr="004F0CDA">
              <w:rPr>
                <w:rFonts w:cs="Arial"/>
                <w:b/>
                <w:szCs w:val="24"/>
              </w:rPr>
              <w:t xml:space="preserve">MINUTES OF THE MEETING HELD ON </w:t>
            </w:r>
            <w:r w:rsidR="00D129C7">
              <w:rPr>
                <w:rFonts w:cs="Arial"/>
                <w:b/>
                <w:szCs w:val="24"/>
              </w:rPr>
              <w:t>8</w:t>
            </w:r>
            <w:r w:rsidR="00D129C7" w:rsidRPr="00D129C7">
              <w:rPr>
                <w:rFonts w:cs="Arial"/>
                <w:b/>
                <w:szCs w:val="24"/>
                <w:vertAlign w:val="superscript"/>
              </w:rPr>
              <w:t>TH</w:t>
            </w:r>
            <w:r w:rsidR="00D129C7">
              <w:rPr>
                <w:rFonts w:cs="Arial"/>
                <w:b/>
                <w:szCs w:val="24"/>
              </w:rPr>
              <w:t xml:space="preserve"> </w:t>
            </w:r>
            <w:r w:rsidR="001C020D">
              <w:rPr>
                <w:rFonts w:cs="Arial"/>
                <w:b/>
                <w:szCs w:val="24"/>
              </w:rPr>
              <w:t>D</w:t>
            </w:r>
            <w:r w:rsidR="008D567C">
              <w:rPr>
                <w:rFonts w:cs="Arial"/>
                <w:b/>
                <w:szCs w:val="24"/>
              </w:rPr>
              <w:t>E</w:t>
            </w:r>
            <w:r w:rsidR="001C020D">
              <w:rPr>
                <w:rFonts w:cs="Arial"/>
                <w:b/>
                <w:szCs w:val="24"/>
              </w:rPr>
              <w:t>CEMEBER</w:t>
            </w:r>
            <w:r w:rsidR="00D129C7">
              <w:rPr>
                <w:rFonts w:cs="Arial"/>
                <w:b/>
                <w:szCs w:val="24"/>
              </w:rPr>
              <w:t xml:space="preserve"> 2021</w:t>
            </w:r>
          </w:p>
          <w:p w14:paraId="684CDAF2" w14:textId="77777777" w:rsidR="00D129C7" w:rsidRDefault="00D129C7" w:rsidP="004F0CDA">
            <w:pPr>
              <w:rPr>
                <w:rFonts w:cs="Arial"/>
                <w:b/>
                <w:szCs w:val="24"/>
              </w:rPr>
            </w:pPr>
          </w:p>
          <w:p w14:paraId="1627728D" w14:textId="0668521A" w:rsidR="004F0CDA" w:rsidRDefault="00CB5C2A" w:rsidP="00CB5C2A">
            <w:pPr>
              <w:rPr>
                <w:rFonts w:cs="Arial"/>
                <w:szCs w:val="24"/>
              </w:rPr>
            </w:pPr>
            <w:r w:rsidRPr="00CB5C2A">
              <w:rPr>
                <w:rFonts w:cs="Arial"/>
                <w:b/>
                <w:szCs w:val="24"/>
              </w:rPr>
              <w:t xml:space="preserve">Agreed - </w:t>
            </w:r>
            <w:r w:rsidRPr="00CB5C2A">
              <w:rPr>
                <w:rFonts w:cs="Arial"/>
                <w:szCs w:val="24"/>
              </w:rPr>
              <w:t xml:space="preserve">That, the minutes of the meeting of this Authority, held on </w:t>
            </w:r>
            <w:r w:rsidR="00D129C7">
              <w:rPr>
                <w:rFonts w:cs="Arial"/>
                <w:szCs w:val="24"/>
              </w:rPr>
              <w:t>8</w:t>
            </w:r>
            <w:r w:rsidR="00D129C7" w:rsidRPr="00D129C7">
              <w:rPr>
                <w:rFonts w:cs="Arial"/>
                <w:szCs w:val="24"/>
                <w:vertAlign w:val="superscript"/>
              </w:rPr>
              <w:t>th</w:t>
            </w:r>
            <w:r w:rsidR="00D129C7">
              <w:rPr>
                <w:rFonts w:cs="Arial"/>
                <w:szCs w:val="24"/>
              </w:rPr>
              <w:t>,</w:t>
            </w:r>
            <w:r w:rsidRPr="00CB5C2A">
              <w:rPr>
                <w:rFonts w:cs="Arial"/>
                <w:szCs w:val="24"/>
              </w:rPr>
              <w:t xml:space="preserve"> </w:t>
            </w:r>
            <w:r w:rsidR="00640946">
              <w:rPr>
                <w:rFonts w:cs="Arial"/>
                <w:szCs w:val="24"/>
              </w:rPr>
              <w:t>December</w:t>
            </w:r>
            <w:r w:rsidR="00D129C7">
              <w:rPr>
                <w:rFonts w:cs="Arial"/>
                <w:szCs w:val="24"/>
              </w:rPr>
              <w:t xml:space="preserve"> </w:t>
            </w:r>
            <w:r w:rsidRPr="00CB5C2A">
              <w:rPr>
                <w:rFonts w:cs="Arial"/>
                <w:szCs w:val="24"/>
              </w:rPr>
              <w:t>2021, having been printed and circulated, be taken as read and correctly recorded and be signed by the Chair.</w:t>
            </w:r>
            <w:r w:rsidR="00065968">
              <w:rPr>
                <w:rFonts w:cs="Arial"/>
                <w:szCs w:val="24"/>
              </w:rPr>
              <w:t xml:space="preserve"> </w:t>
            </w:r>
          </w:p>
          <w:p w14:paraId="1DC26C13" w14:textId="19595EF8" w:rsidR="00065968" w:rsidRPr="004F0CDA" w:rsidRDefault="00065968" w:rsidP="00CB5C2A">
            <w:pPr>
              <w:rPr>
                <w:rFonts w:cs="Arial"/>
                <w:b/>
                <w:szCs w:val="24"/>
              </w:rPr>
            </w:pPr>
          </w:p>
        </w:tc>
      </w:tr>
      <w:tr w:rsidR="00EC41E0" w:rsidRPr="00E47C00" w14:paraId="1D56E424" w14:textId="77777777" w:rsidTr="00372151">
        <w:tc>
          <w:tcPr>
            <w:tcW w:w="1148" w:type="dxa"/>
            <w:tcBorders>
              <w:top w:val="single" w:sz="4" w:space="0" w:color="auto"/>
              <w:left w:val="single" w:sz="4" w:space="0" w:color="auto"/>
              <w:bottom w:val="single" w:sz="4" w:space="0" w:color="auto"/>
              <w:right w:val="single" w:sz="4" w:space="0" w:color="auto"/>
            </w:tcBorders>
          </w:tcPr>
          <w:p w14:paraId="63767129" w14:textId="4725970D" w:rsidR="00EC41E0" w:rsidRDefault="00D129C7" w:rsidP="003540E9">
            <w:pPr>
              <w:rPr>
                <w:rFonts w:cs="Arial"/>
                <w:szCs w:val="24"/>
              </w:rPr>
            </w:pPr>
            <w:r>
              <w:rPr>
                <w:rFonts w:cs="Arial"/>
                <w:szCs w:val="24"/>
              </w:rPr>
              <w:t>179</w:t>
            </w:r>
            <w:r w:rsidR="001C020D">
              <w:rPr>
                <w:rFonts w:cs="Arial"/>
                <w:szCs w:val="24"/>
              </w:rPr>
              <w:t>9</w:t>
            </w:r>
          </w:p>
        </w:tc>
        <w:tc>
          <w:tcPr>
            <w:tcW w:w="8633" w:type="dxa"/>
            <w:tcBorders>
              <w:top w:val="single" w:sz="4" w:space="0" w:color="auto"/>
              <w:left w:val="single" w:sz="4" w:space="0" w:color="auto"/>
              <w:bottom w:val="single" w:sz="4" w:space="0" w:color="auto"/>
              <w:right w:val="single" w:sz="4" w:space="0" w:color="auto"/>
            </w:tcBorders>
          </w:tcPr>
          <w:p w14:paraId="7140F5FB" w14:textId="0B53DC9D" w:rsidR="001C020D" w:rsidRPr="005A2A0B" w:rsidRDefault="001C020D" w:rsidP="001C020D">
            <w:pPr>
              <w:rPr>
                <w:rFonts w:cs="Arial"/>
                <w:b/>
                <w:bCs/>
                <w:szCs w:val="24"/>
              </w:rPr>
            </w:pPr>
            <w:r w:rsidRPr="005A2A0B">
              <w:rPr>
                <w:rFonts w:cs="Arial"/>
                <w:b/>
                <w:bCs/>
                <w:szCs w:val="24"/>
              </w:rPr>
              <w:t>BUDGET MONITORING 2021-2022</w:t>
            </w:r>
          </w:p>
          <w:p w14:paraId="2B432085" w14:textId="77777777" w:rsidR="001C020D" w:rsidRDefault="001C020D" w:rsidP="001C020D">
            <w:pPr>
              <w:rPr>
                <w:rFonts w:cs="Arial"/>
                <w:szCs w:val="24"/>
              </w:rPr>
            </w:pPr>
          </w:p>
          <w:p w14:paraId="5E3C071B" w14:textId="1C2B1AAC" w:rsidR="00D129C7" w:rsidRDefault="001C020D" w:rsidP="001C020D">
            <w:pPr>
              <w:rPr>
                <w:rFonts w:cs="Arial"/>
                <w:szCs w:val="24"/>
              </w:rPr>
            </w:pPr>
            <w:r>
              <w:rPr>
                <w:rFonts w:cs="Arial"/>
                <w:szCs w:val="24"/>
              </w:rPr>
              <w:t>The Treasurer and the Chief Port Health Inspector submitted a</w:t>
            </w:r>
            <w:r w:rsidRPr="001C020D">
              <w:rPr>
                <w:rFonts w:cs="Arial"/>
                <w:szCs w:val="24"/>
              </w:rPr>
              <w:t xml:space="preserve"> report </w:t>
            </w:r>
            <w:r>
              <w:rPr>
                <w:rFonts w:cs="Arial"/>
                <w:szCs w:val="24"/>
              </w:rPr>
              <w:t xml:space="preserve">which </w:t>
            </w:r>
            <w:r w:rsidRPr="001C020D">
              <w:rPr>
                <w:rFonts w:cs="Arial"/>
                <w:szCs w:val="24"/>
              </w:rPr>
              <w:t>inform</w:t>
            </w:r>
            <w:r>
              <w:rPr>
                <w:rFonts w:cs="Arial"/>
                <w:szCs w:val="24"/>
              </w:rPr>
              <w:t>ed</w:t>
            </w:r>
            <w:r w:rsidRPr="001C020D">
              <w:rPr>
                <w:rFonts w:cs="Arial"/>
                <w:szCs w:val="24"/>
              </w:rPr>
              <w:t xml:space="preserve"> members of the Authority’s spending to the end of</w:t>
            </w:r>
            <w:r>
              <w:rPr>
                <w:rFonts w:cs="Arial"/>
                <w:szCs w:val="24"/>
              </w:rPr>
              <w:t xml:space="preserve"> </w:t>
            </w:r>
            <w:r w:rsidRPr="001C020D">
              <w:rPr>
                <w:rFonts w:cs="Arial"/>
                <w:szCs w:val="24"/>
              </w:rPr>
              <w:t>January 2022 compared to the approved budget and highlights any anticipated variations to budget for the full year.</w:t>
            </w:r>
          </w:p>
          <w:p w14:paraId="03E5B9DA" w14:textId="77777777" w:rsidR="005D6F84" w:rsidRDefault="005D6F84" w:rsidP="005D6F84">
            <w:pPr>
              <w:rPr>
                <w:rFonts w:cs="Arial"/>
                <w:szCs w:val="24"/>
              </w:rPr>
            </w:pPr>
          </w:p>
          <w:p w14:paraId="6048C52A" w14:textId="118A8DB7" w:rsidR="00D558BE" w:rsidRDefault="005A2A0B" w:rsidP="00D558BE">
            <w:pPr>
              <w:rPr>
                <w:rFonts w:cs="Arial"/>
                <w:szCs w:val="24"/>
              </w:rPr>
            </w:pPr>
            <w:r>
              <w:rPr>
                <w:rFonts w:cs="Arial"/>
                <w:szCs w:val="24"/>
              </w:rPr>
              <w:t>The Senior Finance Officer explained that the overall budget for the current financial year was on target.  The grant received from Defra had covered the overspends and there had been a slight reduction in income.  There were no issues to report.</w:t>
            </w:r>
          </w:p>
          <w:p w14:paraId="0B6B6C5E" w14:textId="3328FF2E" w:rsidR="005A2A0B" w:rsidRDefault="005A2A0B" w:rsidP="00D558BE">
            <w:pPr>
              <w:rPr>
                <w:rFonts w:cs="Arial"/>
                <w:szCs w:val="24"/>
              </w:rPr>
            </w:pPr>
          </w:p>
          <w:p w14:paraId="46D267EB" w14:textId="381203C8" w:rsidR="005A2A0B" w:rsidRDefault="005A2A0B" w:rsidP="00D558BE">
            <w:pPr>
              <w:rPr>
                <w:rFonts w:cs="Arial"/>
                <w:szCs w:val="24"/>
              </w:rPr>
            </w:pPr>
            <w:r>
              <w:rPr>
                <w:rFonts w:cs="Arial"/>
                <w:szCs w:val="24"/>
              </w:rPr>
              <w:t>It was confirmed that there would be a small draw on the levy fund.</w:t>
            </w:r>
          </w:p>
          <w:p w14:paraId="2627E4ED" w14:textId="638626B2" w:rsidR="005A2A0B" w:rsidRDefault="005A2A0B" w:rsidP="00D558BE">
            <w:pPr>
              <w:rPr>
                <w:rFonts w:cs="Arial"/>
                <w:szCs w:val="24"/>
              </w:rPr>
            </w:pPr>
          </w:p>
          <w:p w14:paraId="2C876942" w14:textId="50BD06C3" w:rsidR="005A2A0B" w:rsidRDefault="005A2A0B" w:rsidP="00D558BE">
            <w:pPr>
              <w:rPr>
                <w:rFonts w:cs="Arial"/>
                <w:szCs w:val="24"/>
              </w:rPr>
            </w:pPr>
            <w:r>
              <w:rPr>
                <w:rFonts w:cs="Arial"/>
                <w:szCs w:val="24"/>
              </w:rPr>
              <w:t xml:space="preserve">The Board raised the following matters – </w:t>
            </w:r>
          </w:p>
          <w:p w14:paraId="2DF6CFE9" w14:textId="7EB94792" w:rsidR="005A2A0B" w:rsidRDefault="005A2A0B" w:rsidP="00D558BE">
            <w:pPr>
              <w:rPr>
                <w:rFonts w:cs="Arial"/>
                <w:szCs w:val="24"/>
              </w:rPr>
            </w:pPr>
          </w:p>
          <w:p w14:paraId="425622F8" w14:textId="213DC418" w:rsidR="005A2A0B" w:rsidRDefault="005A2A0B" w:rsidP="005A2A0B">
            <w:pPr>
              <w:pStyle w:val="ListParagraph"/>
              <w:numPr>
                <w:ilvl w:val="0"/>
                <w:numId w:val="46"/>
              </w:numPr>
              <w:rPr>
                <w:rFonts w:cs="Arial"/>
                <w:szCs w:val="24"/>
              </w:rPr>
            </w:pPr>
            <w:r>
              <w:rPr>
                <w:rFonts w:cs="Arial"/>
                <w:szCs w:val="24"/>
              </w:rPr>
              <w:lastRenderedPageBreak/>
              <w:t>That when the Authority had budgeted for employees it had expected to spend over £900,000 however that amount had not been spent.  The Chief Port Health Inspector explained that</w:t>
            </w:r>
            <w:r w:rsidR="00640946">
              <w:rPr>
                <w:rFonts w:cs="Arial"/>
                <w:szCs w:val="24"/>
              </w:rPr>
              <w:t xml:space="preserve"> on Government advice</w:t>
            </w:r>
            <w:r>
              <w:rPr>
                <w:rFonts w:cs="Arial"/>
                <w:szCs w:val="24"/>
              </w:rPr>
              <w:t xml:space="preserve"> the Authority had not recruited to the expected staffing levels due to the delay in the introduction of the border control checks, and</w:t>
            </w:r>
          </w:p>
          <w:p w14:paraId="035A0C26" w14:textId="3C98B5BA" w:rsidR="004859AE" w:rsidRDefault="005A2A0B" w:rsidP="005A2A0B">
            <w:pPr>
              <w:pStyle w:val="ListParagraph"/>
              <w:numPr>
                <w:ilvl w:val="0"/>
                <w:numId w:val="46"/>
              </w:numPr>
              <w:rPr>
                <w:rFonts w:cs="Arial"/>
                <w:szCs w:val="24"/>
              </w:rPr>
            </w:pPr>
            <w:r>
              <w:rPr>
                <w:rFonts w:cs="Arial"/>
                <w:szCs w:val="24"/>
              </w:rPr>
              <w:t xml:space="preserve">Whether the Chief Port Health Inspector expected </w:t>
            </w:r>
            <w:r w:rsidR="00B47527">
              <w:rPr>
                <w:rFonts w:cs="Arial"/>
                <w:szCs w:val="24"/>
              </w:rPr>
              <w:t>that the Authority’s income would increase once the border checks were taking place</w:t>
            </w:r>
            <w:r w:rsidR="00640946">
              <w:rPr>
                <w:rFonts w:cs="Arial"/>
                <w:szCs w:val="24"/>
              </w:rPr>
              <w:t>?</w:t>
            </w:r>
            <w:r w:rsidR="00B47527">
              <w:rPr>
                <w:rFonts w:cs="Arial"/>
                <w:szCs w:val="24"/>
              </w:rPr>
              <w:t xml:space="preserve"> The Chief Port Health Inspector explained that the Authority would be able to charge</w:t>
            </w:r>
            <w:r w:rsidR="00640946">
              <w:rPr>
                <w:rFonts w:cs="Arial"/>
                <w:szCs w:val="24"/>
              </w:rPr>
              <w:t xml:space="preserve"> importers</w:t>
            </w:r>
            <w:r w:rsidR="00B47527">
              <w:rPr>
                <w:rFonts w:cs="Arial"/>
                <w:szCs w:val="24"/>
              </w:rPr>
              <w:t xml:space="preserve"> for undertaking the border checks from July 2022</w:t>
            </w:r>
            <w:r w:rsidR="00640946">
              <w:rPr>
                <w:rFonts w:cs="Arial"/>
                <w:szCs w:val="24"/>
              </w:rPr>
              <w:t>,</w:t>
            </w:r>
            <w:r w:rsidR="00B47527">
              <w:rPr>
                <w:rFonts w:cs="Arial"/>
                <w:szCs w:val="24"/>
              </w:rPr>
              <w:t xml:space="preserve"> which would generate income.  The Authority had applied for </w:t>
            </w:r>
            <w:r w:rsidR="004859AE">
              <w:rPr>
                <w:rFonts w:cs="Arial"/>
                <w:szCs w:val="24"/>
              </w:rPr>
              <w:t>additional</w:t>
            </w:r>
            <w:r w:rsidR="00B47527">
              <w:rPr>
                <w:rFonts w:cs="Arial"/>
                <w:szCs w:val="24"/>
              </w:rPr>
              <w:t xml:space="preserve"> Defra grant</w:t>
            </w:r>
            <w:r w:rsidR="004859AE">
              <w:rPr>
                <w:rFonts w:cs="Arial"/>
                <w:szCs w:val="24"/>
              </w:rPr>
              <w:t xml:space="preserve"> funding,</w:t>
            </w:r>
            <w:r w:rsidR="00B47527">
              <w:rPr>
                <w:rFonts w:cs="Arial"/>
                <w:szCs w:val="24"/>
              </w:rPr>
              <w:t xml:space="preserve"> which would cover any shortfalls in the</w:t>
            </w:r>
            <w:r w:rsidR="004859AE">
              <w:rPr>
                <w:rFonts w:cs="Arial"/>
                <w:szCs w:val="24"/>
              </w:rPr>
              <w:t xml:space="preserve"> 3-month</w:t>
            </w:r>
            <w:r w:rsidR="00B47527">
              <w:rPr>
                <w:rFonts w:cs="Arial"/>
                <w:szCs w:val="24"/>
              </w:rPr>
              <w:t xml:space="preserve"> period before the border checks were introduced.  </w:t>
            </w:r>
          </w:p>
          <w:p w14:paraId="3EC09261" w14:textId="3BA6A6CE" w:rsidR="005A2A0B" w:rsidRDefault="00B47527" w:rsidP="005A2A0B">
            <w:pPr>
              <w:pStyle w:val="ListParagraph"/>
              <w:numPr>
                <w:ilvl w:val="0"/>
                <w:numId w:val="46"/>
              </w:numPr>
              <w:rPr>
                <w:rFonts w:cs="Arial"/>
                <w:szCs w:val="24"/>
              </w:rPr>
            </w:pPr>
            <w:r>
              <w:rPr>
                <w:rFonts w:cs="Arial"/>
                <w:szCs w:val="24"/>
              </w:rPr>
              <w:t>It was</w:t>
            </w:r>
            <w:r w:rsidR="00640946">
              <w:rPr>
                <w:rFonts w:cs="Arial"/>
                <w:szCs w:val="24"/>
              </w:rPr>
              <w:t xml:space="preserve"> also</w:t>
            </w:r>
            <w:r>
              <w:rPr>
                <w:rFonts w:cs="Arial"/>
                <w:szCs w:val="24"/>
              </w:rPr>
              <w:t xml:space="preserve"> confirmed that the Authority did not have to pay rent for</w:t>
            </w:r>
            <w:r w:rsidR="00640946">
              <w:rPr>
                <w:rFonts w:cs="Arial"/>
                <w:szCs w:val="24"/>
              </w:rPr>
              <w:t xml:space="preserve"> use of</w:t>
            </w:r>
            <w:r>
              <w:rPr>
                <w:rFonts w:cs="Arial"/>
                <w:szCs w:val="24"/>
              </w:rPr>
              <w:t xml:space="preserve"> the port </w:t>
            </w:r>
            <w:r w:rsidR="00640946">
              <w:rPr>
                <w:rFonts w:cs="Arial"/>
                <w:szCs w:val="24"/>
              </w:rPr>
              <w:t>B</w:t>
            </w:r>
            <w:r>
              <w:rPr>
                <w:rFonts w:cs="Arial"/>
                <w:szCs w:val="24"/>
              </w:rPr>
              <w:t xml:space="preserve">order </w:t>
            </w:r>
            <w:r w:rsidR="00640946">
              <w:rPr>
                <w:rFonts w:cs="Arial"/>
                <w:szCs w:val="24"/>
              </w:rPr>
              <w:t>C</w:t>
            </w:r>
            <w:r>
              <w:rPr>
                <w:rFonts w:cs="Arial"/>
                <w:szCs w:val="24"/>
              </w:rPr>
              <w:t xml:space="preserve">ontrol </w:t>
            </w:r>
            <w:r w:rsidR="00640946">
              <w:rPr>
                <w:rFonts w:cs="Arial"/>
                <w:szCs w:val="24"/>
              </w:rPr>
              <w:t>P</w:t>
            </w:r>
            <w:r>
              <w:rPr>
                <w:rFonts w:cs="Arial"/>
                <w:szCs w:val="24"/>
              </w:rPr>
              <w:t>osts</w:t>
            </w:r>
            <w:r w:rsidR="00640946">
              <w:rPr>
                <w:rFonts w:cs="Arial"/>
                <w:szCs w:val="24"/>
              </w:rPr>
              <w:t>,</w:t>
            </w:r>
            <w:r>
              <w:rPr>
                <w:rFonts w:cs="Arial"/>
                <w:szCs w:val="24"/>
              </w:rPr>
              <w:t xml:space="preserve"> which was a standard approach across the UK.</w:t>
            </w:r>
          </w:p>
          <w:p w14:paraId="26138120" w14:textId="692D965C" w:rsidR="00B47527" w:rsidRDefault="00B47527" w:rsidP="00B47527">
            <w:pPr>
              <w:rPr>
                <w:rFonts w:cs="Arial"/>
                <w:szCs w:val="24"/>
              </w:rPr>
            </w:pPr>
          </w:p>
          <w:p w14:paraId="4C42F22E" w14:textId="77777777" w:rsidR="00D558BE" w:rsidRDefault="00D558BE" w:rsidP="00B47527">
            <w:pPr>
              <w:rPr>
                <w:rFonts w:cs="Arial"/>
                <w:bCs/>
                <w:szCs w:val="24"/>
              </w:rPr>
            </w:pPr>
            <w:r w:rsidRPr="00C01E19">
              <w:rPr>
                <w:rFonts w:cs="Arial"/>
                <w:b/>
                <w:szCs w:val="24"/>
              </w:rPr>
              <w:t xml:space="preserve">Agreed – </w:t>
            </w:r>
            <w:r w:rsidR="00B47527">
              <w:rPr>
                <w:rFonts w:cs="Arial"/>
                <w:bCs/>
                <w:szCs w:val="24"/>
              </w:rPr>
              <w:t>t</w:t>
            </w:r>
            <w:r w:rsidR="00B47527" w:rsidRPr="00B47527">
              <w:rPr>
                <w:rFonts w:cs="Arial"/>
                <w:bCs/>
                <w:szCs w:val="24"/>
              </w:rPr>
              <w:t>hat the report be noted.</w:t>
            </w:r>
          </w:p>
          <w:p w14:paraId="51E01A1E" w14:textId="7BAA3868" w:rsidR="00B47527" w:rsidRPr="00B47527" w:rsidRDefault="00B47527" w:rsidP="00B47527">
            <w:pPr>
              <w:rPr>
                <w:rFonts w:cs="Arial"/>
                <w:b/>
                <w:szCs w:val="24"/>
              </w:rPr>
            </w:pPr>
          </w:p>
        </w:tc>
      </w:tr>
      <w:tr w:rsidR="009D4AB3" w:rsidRPr="00E47C00" w14:paraId="1A06D445" w14:textId="77777777" w:rsidTr="00372151">
        <w:tc>
          <w:tcPr>
            <w:tcW w:w="1148" w:type="dxa"/>
            <w:tcBorders>
              <w:top w:val="single" w:sz="4" w:space="0" w:color="auto"/>
              <w:left w:val="single" w:sz="4" w:space="0" w:color="auto"/>
              <w:bottom w:val="single" w:sz="4" w:space="0" w:color="auto"/>
              <w:right w:val="single" w:sz="4" w:space="0" w:color="auto"/>
            </w:tcBorders>
          </w:tcPr>
          <w:p w14:paraId="582C6FF1" w14:textId="354D8006" w:rsidR="009D4AB3" w:rsidRDefault="009D4AB3" w:rsidP="003540E9">
            <w:pPr>
              <w:rPr>
                <w:rFonts w:cs="Arial"/>
                <w:szCs w:val="24"/>
              </w:rPr>
            </w:pPr>
            <w:r>
              <w:rPr>
                <w:rFonts w:cs="Arial"/>
                <w:szCs w:val="24"/>
              </w:rPr>
              <w:lastRenderedPageBreak/>
              <w:t>1</w:t>
            </w:r>
            <w:r w:rsidR="00E719E6">
              <w:rPr>
                <w:rFonts w:cs="Arial"/>
                <w:szCs w:val="24"/>
              </w:rPr>
              <w:t>800</w:t>
            </w:r>
          </w:p>
        </w:tc>
        <w:tc>
          <w:tcPr>
            <w:tcW w:w="8633" w:type="dxa"/>
            <w:tcBorders>
              <w:top w:val="single" w:sz="4" w:space="0" w:color="auto"/>
              <w:left w:val="single" w:sz="4" w:space="0" w:color="auto"/>
              <w:bottom w:val="single" w:sz="4" w:space="0" w:color="auto"/>
              <w:right w:val="single" w:sz="4" w:space="0" w:color="auto"/>
            </w:tcBorders>
          </w:tcPr>
          <w:p w14:paraId="088606BE" w14:textId="77777777" w:rsidR="009D4AB3" w:rsidRPr="009D4AB3" w:rsidRDefault="009D4AB3" w:rsidP="009D4AB3">
            <w:pPr>
              <w:rPr>
                <w:rFonts w:cs="Arial"/>
                <w:b/>
                <w:szCs w:val="24"/>
              </w:rPr>
            </w:pPr>
            <w:r w:rsidRPr="009D4AB3">
              <w:rPr>
                <w:rFonts w:cs="Arial"/>
                <w:b/>
                <w:szCs w:val="24"/>
              </w:rPr>
              <w:t>EU TRANSITION AND UK BORDER READINESS UPDATE</w:t>
            </w:r>
          </w:p>
          <w:p w14:paraId="18BD52C9" w14:textId="77777777" w:rsidR="009D4AB3" w:rsidRPr="009D4AB3" w:rsidRDefault="009D4AB3" w:rsidP="009D4AB3">
            <w:pPr>
              <w:rPr>
                <w:rFonts w:cs="Arial"/>
                <w:b/>
                <w:szCs w:val="24"/>
              </w:rPr>
            </w:pPr>
          </w:p>
          <w:p w14:paraId="321D9F7E" w14:textId="447300AB" w:rsidR="009D4AB3" w:rsidRPr="009D4AB3" w:rsidRDefault="009D4AB3" w:rsidP="009D4AB3">
            <w:pPr>
              <w:rPr>
                <w:rFonts w:cs="Arial"/>
                <w:szCs w:val="24"/>
              </w:rPr>
            </w:pPr>
            <w:r w:rsidRPr="009D4AB3">
              <w:rPr>
                <w:rFonts w:cs="Arial"/>
                <w:szCs w:val="24"/>
              </w:rPr>
              <w:t>The Chief Port Health Inspector submitted a report which provided the Authority with an update on developments and progress made in relation to EU transition and UK Border readiness.</w:t>
            </w:r>
          </w:p>
          <w:p w14:paraId="5B5A6BFC" w14:textId="77777777" w:rsidR="004859AE" w:rsidRDefault="004859AE" w:rsidP="009D4AB3">
            <w:pPr>
              <w:rPr>
                <w:rFonts w:cs="Arial"/>
                <w:szCs w:val="24"/>
              </w:rPr>
            </w:pPr>
          </w:p>
          <w:p w14:paraId="679E0A30" w14:textId="11D60A6B" w:rsidR="009D4AB3" w:rsidRDefault="009D4AB3" w:rsidP="009D4AB3">
            <w:pPr>
              <w:rPr>
                <w:rFonts w:cs="Arial"/>
                <w:szCs w:val="24"/>
              </w:rPr>
            </w:pPr>
            <w:r w:rsidRPr="009D4AB3">
              <w:rPr>
                <w:rFonts w:cs="Arial"/>
                <w:szCs w:val="24"/>
              </w:rPr>
              <w:t xml:space="preserve"> Members were informed that –</w:t>
            </w:r>
          </w:p>
          <w:p w14:paraId="29009A30" w14:textId="1727EA3F" w:rsidR="00E719E6" w:rsidRDefault="00E719E6" w:rsidP="009D4AB3">
            <w:pPr>
              <w:rPr>
                <w:rFonts w:cs="Arial"/>
                <w:szCs w:val="24"/>
              </w:rPr>
            </w:pPr>
          </w:p>
          <w:p w14:paraId="71523F50" w14:textId="09E2E30E" w:rsidR="00E719E6" w:rsidRDefault="00E719E6" w:rsidP="00E719E6">
            <w:pPr>
              <w:pStyle w:val="ListParagraph"/>
              <w:numPr>
                <w:ilvl w:val="0"/>
                <w:numId w:val="47"/>
              </w:numPr>
              <w:rPr>
                <w:rFonts w:cs="Arial"/>
                <w:szCs w:val="24"/>
              </w:rPr>
            </w:pPr>
            <w:r>
              <w:rPr>
                <w:rFonts w:cs="Arial"/>
                <w:szCs w:val="24"/>
              </w:rPr>
              <w:t xml:space="preserve">The Chief Port Health Inspector had been assured that there would be no further delays to the </w:t>
            </w:r>
            <w:r w:rsidR="00FA1747">
              <w:rPr>
                <w:rFonts w:cs="Arial"/>
                <w:szCs w:val="24"/>
              </w:rPr>
              <w:t>introduction of the new</w:t>
            </w:r>
            <w:r w:rsidR="002E58A9">
              <w:rPr>
                <w:rFonts w:cs="Arial"/>
                <w:szCs w:val="24"/>
              </w:rPr>
              <w:t xml:space="preserve"> phased</w:t>
            </w:r>
            <w:r w:rsidR="00FA1747">
              <w:rPr>
                <w:rFonts w:cs="Arial"/>
                <w:szCs w:val="24"/>
              </w:rPr>
              <w:t xml:space="preserve"> UK border checks</w:t>
            </w:r>
            <w:r w:rsidR="00E63292">
              <w:rPr>
                <w:rFonts w:cs="Arial"/>
                <w:szCs w:val="24"/>
              </w:rPr>
              <w:t xml:space="preserve">, starting with checks on meat and meat products from 1 July </w:t>
            </w:r>
            <w:proofErr w:type="gramStart"/>
            <w:r w:rsidR="00E63292">
              <w:rPr>
                <w:rFonts w:cs="Arial"/>
                <w:szCs w:val="24"/>
              </w:rPr>
              <w:t>2022</w:t>
            </w:r>
            <w:r w:rsidR="00FA1747">
              <w:rPr>
                <w:rFonts w:cs="Arial"/>
                <w:szCs w:val="24"/>
              </w:rPr>
              <w:t>;</w:t>
            </w:r>
            <w:proofErr w:type="gramEnd"/>
          </w:p>
          <w:p w14:paraId="0DB65A9C" w14:textId="0C14DD9D" w:rsidR="00FA1747" w:rsidRDefault="00FA1747" w:rsidP="00E719E6">
            <w:pPr>
              <w:pStyle w:val="ListParagraph"/>
              <w:numPr>
                <w:ilvl w:val="0"/>
                <w:numId w:val="47"/>
              </w:numPr>
              <w:rPr>
                <w:rFonts w:cs="Arial"/>
                <w:szCs w:val="24"/>
              </w:rPr>
            </w:pPr>
            <w:r>
              <w:rPr>
                <w:rFonts w:cs="Arial"/>
                <w:szCs w:val="24"/>
              </w:rPr>
              <w:t>It had been confirmed that checks on</w:t>
            </w:r>
            <w:r w:rsidR="00E63292">
              <w:rPr>
                <w:rFonts w:cs="Arial"/>
                <w:szCs w:val="24"/>
              </w:rPr>
              <w:t xml:space="preserve"> dairy products would be introduced from 1 September 2022 and</w:t>
            </w:r>
            <w:r>
              <w:rPr>
                <w:rFonts w:cs="Arial"/>
                <w:szCs w:val="24"/>
              </w:rPr>
              <w:t xml:space="preserve"> fish and fishery products would commence in November </w:t>
            </w:r>
            <w:proofErr w:type="gramStart"/>
            <w:r>
              <w:rPr>
                <w:rFonts w:cs="Arial"/>
                <w:szCs w:val="24"/>
              </w:rPr>
              <w:t>2022;</w:t>
            </w:r>
            <w:proofErr w:type="gramEnd"/>
          </w:p>
          <w:p w14:paraId="1AB342C3" w14:textId="1835A7BE" w:rsidR="00FA1747" w:rsidRDefault="00FA1747" w:rsidP="00E719E6">
            <w:pPr>
              <w:pStyle w:val="ListParagraph"/>
              <w:numPr>
                <w:ilvl w:val="0"/>
                <w:numId w:val="47"/>
              </w:numPr>
              <w:rPr>
                <w:rFonts w:cs="Arial"/>
                <w:szCs w:val="24"/>
              </w:rPr>
            </w:pPr>
            <w:r>
              <w:rPr>
                <w:rFonts w:cs="Arial"/>
                <w:szCs w:val="24"/>
              </w:rPr>
              <w:t xml:space="preserve">It was expected to be towards the end of the year before the Authority was on an even keel in relation to its finances.  It was expected that there would be </w:t>
            </w:r>
            <w:r w:rsidR="00E63292">
              <w:rPr>
                <w:rFonts w:cs="Arial"/>
                <w:szCs w:val="24"/>
              </w:rPr>
              <w:t>sufficient</w:t>
            </w:r>
            <w:r>
              <w:rPr>
                <w:rFonts w:cs="Arial"/>
                <w:szCs w:val="24"/>
              </w:rPr>
              <w:t xml:space="preserve"> levels of income received</w:t>
            </w:r>
            <w:r w:rsidR="00E63292">
              <w:rPr>
                <w:rFonts w:cs="Arial"/>
                <w:szCs w:val="24"/>
              </w:rPr>
              <w:t xml:space="preserve"> from charges on importer</w:t>
            </w:r>
            <w:r w:rsidR="002D7B33">
              <w:rPr>
                <w:rFonts w:cs="Arial"/>
                <w:szCs w:val="24"/>
              </w:rPr>
              <w:t>s,</w:t>
            </w:r>
            <w:r>
              <w:rPr>
                <w:rFonts w:cs="Arial"/>
                <w:szCs w:val="24"/>
              </w:rPr>
              <w:t xml:space="preserve"> once the checks started to take place</w:t>
            </w:r>
            <w:r w:rsidR="002D7B33">
              <w:rPr>
                <w:rFonts w:cs="Arial"/>
                <w:szCs w:val="24"/>
              </w:rPr>
              <w:t>,</w:t>
            </w:r>
            <w:r>
              <w:rPr>
                <w:rFonts w:cs="Arial"/>
                <w:szCs w:val="24"/>
              </w:rPr>
              <w:t xml:space="preserve"> and the Authority’s reliance on the local authorities </w:t>
            </w:r>
            <w:r w:rsidR="002D7B33">
              <w:rPr>
                <w:rFonts w:cs="Arial"/>
                <w:szCs w:val="24"/>
              </w:rPr>
              <w:t>sh</w:t>
            </w:r>
            <w:r>
              <w:rPr>
                <w:rFonts w:cs="Arial"/>
                <w:szCs w:val="24"/>
              </w:rPr>
              <w:t>ould reduce.  There would need to be a settling</w:t>
            </w:r>
            <w:r w:rsidR="002D7B33">
              <w:rPr>
                <w:rFonts w:cs="Arial"/>
                <w:szCs w:val="24"/>
              </w:rPr>
              <w:t>-</w:t>
            </w:r>
            <w:r>
              <w:rPr>
                <w:rFonts w:cs="Arial"/>
                <w:szCs w:val="24"/>
              </w:rPr>
              <w:t>in period and the Authority would need some time to evaluat</w:t>
            </w:r>
            <w:r w:rsidR="002E58A9">
              <w:rPr>
                <w:rFonts w:cs="Arial"/>
                <w:szCs w:val="24"/>
              </w:rPr>
              <w:t>e</w:t>
            </w:r>
            <w:r w:rsidR="002D7B33">
              <w:rPr>
                <w:rFonts w:cs="Arial"/>
                <w:szCs w:val="24"/>
              </w:rPr>
              <w:t xml:space="preserve"> and rationalize</w:t>
            </w:r>
            <w:r w:rsidR="002E58A9">
              <w:rPr>
                <w:rFonts w:cs="Arial"/>
                <w:szCs w:val="24"/>
              </w:rPr>
              <w:t xml:space="preserve"> </w:t>
            </w:r>
            <w:r>
              <w:rPr>
                <w:rFonts w:cs="Arial"/>
                <w:szCs w:val="24"/>
              </w:rPr>
              <w:t>its position once the checks had</w:t>
            </w:r>
            <w:r w:rsidR="003C2CE4">
              <w:rPr>
                <w:rFonts w:cs="Arial"/>
                <w:szCs w:val="24"/>
              </w:rPr>
              <w:t xml:space="preserve"> been established.</w:t>
            </w:r>
          </w:p>
          <w:p w14:paraId="0AF1AE96" w14:textId="4FE23A53" w:rsidR="00A44938" w:rsidRDefault="00FA1747" w:rsidP="00A44938">
            <w:pPr>
              <w:pStyle w:val="ListParagraph"/>
              <w:numPr>
                <w:ilvl w:val="0"/>
                <w:numId w:val="47"/>
              </w:numPr>
              <w:rPr>
                <w:rFonts w:cs="Arial"/>
                <w:szCs w:val="24"/>
              </w:rPr>
            </w:pPr>
            <w:r>
              <w:rPr>
                <w:rFonts w:cs="Arial"/>
                <w:szCs w:val="24"/>
              </w:rPr>
              <w:t>A visit to the</w:t>
            </w:r>
            <w:r w:rsidR="003C2CE4">
              <w:rPr>
                <w:rFonts w:cs="Arial"/>
                <w:szCs w:val="24"/>
              </w:rPr>
              <w:t xml:space="preserve"> new</w:t>
            </w:r>
            <w:r>
              <w:rPr>
                <w:rFonts w:cs="Arial"/>
                <w:szCs w:val="24"/>
              </w:rPr>
              <w:t xml:space="preserve"> </w:t>
            </w:r>
            <w:proofErr w:type="spellStart"/>
            <w:r>
              <w:rPr>
                <w:rFonts w:cs="Arial"/>
                <w:szCs w:val="24"/>
              </w:rPr>
              <w:t>Killingholme</w:t>
            </w:r>
            <w:proofErr w:type="spellEnd"/>
            <w:r w:rsidR="003C2CE4">
              <w:rPr>
                <w:rFonts w:cs="Arial"/>
                <w:szCs w:val="24"/>
              </w:rPr>
              <w:t xml:space="preserve"> Border Control Post</w:t>
            </w:r>
            <w:r>
              <w:rPr>
                <w:rFonts w:cs="Arial"/>
                <w:szCs w:val="24"/>
              </w:rPr>
              <w:t xml:space="preserve"> </w:t>
            </w:r>
            <w:r w:rsidR="003C2CE4">
              <w:rPr>
                <w:rFonts w:cs="Arial"/>
                <w:szCs w:val="24"/>
              </w:rPr>
              <w:t>had</w:t>
            </w:r>
            <w:r>
              <w:rPr>
                <w:rFonts w:cs="Arial"/>
                <w:szCs w:val="24"/>
              </w:rPr>
              <w:t xml:space="preserve"> taken place.  The site was extensive and moder</w:t>
            </w:r>
            <w:r w:rsidR="00593163">
              <w:rPr>
                <w:rFonts w:cs="Arial"/>
                <w:szCs w:val="24"/>
              </w:rPr>
              <w:t xml:space="preserve">n.  It was confirmed that training and familiarisation visits would take place </w:t>
            </w:r>
            <w:r w:rsidR="00A44938">
              <w:rPr>
                <w:rFonts w:cs="Arial"/>
                <w:szCs w:val="24"/>
              </w:rPr>
              <w:t xml:space="preserve">for staff.  Another visit had been arranged to take place which all </w:t>
            </w:r>
            <w:r w:rsidR="003C2CE4">
              <w:rPr>
                <w:rFonts w:cs="Arial"/>
                <w:szCs w:val="24"/>
              </w:rPr>
              <w:t>M</w:t>
            </w:r>
            <w:r w:rsidR="00A44938">
              <w:rPr>
                <w:rFonts w:cs="Arial"/>
                <w:szCs w:val="24"/>
              </w:rPr>
              <w:t xml:space="preserve">embers were welcome to </w:t>
            </w:r>
            <w:proofErr w:type="gramStart"/>
            <w:r w:rsidR="00A44938">
              <w:rPr>
                <w:rFonts w:cs="Arial"/>
                <w:szCs w:val="24"/>
              </w:rPr>
              <w:t>attend;</w:t>
            </w:r>
            <w:proofErr w:type="gramEnd"/>
          </w:p>
          <w:p w14:paraId="5404A607" w14:textId="67A79D17" w:rsidR="00A44938" w:rsidRDefault="00A44938" w:rsidP="00A44938">
            <w:pPr>
              <w:pStyle w:val="ListParagraph"/>
              <w:numPr>
                <w:ilvl w:val="0"/>
                <w:numId w:val="47"/>
              </w:numPr>
              <w:rPr>
                <w:rFonts w:cs="Arial"/>
                <w:szCs w:val="24"/>
              </w:rPr>
            </w:pPr>
            <w:r>
              <w:rPr>
                <w:rFonts w:cs="Arial"/>
                <w:szCs w:val="24"/>
              </w:rPr>
              <w:lastRenderedPageBreak/>
              <w:t>The</w:t>
            </w:r>
            <w:r w:rsidR="003C2CE4">
              <w:rPr>
                <w:rFonts w:cs="Arial"/>
                <w:szCs w:val="24"/>
              </w:rPr>
              <w:t xml:space="preserve"> new</w:t>
            </w:r>
            <w:r>
              <w:rPr>
                <w:rFonts w:cs="Arial"/>
                <w:szCs w:val="24"/>
              </w:rPr>
              <w:t xml:space="preserve"> facility in Hull was </w:t>
            </w:r>
            <w:r w:rsidR="003C2CE4">
              <w:rPr>
                <w:rFonts w:cs="Arial"/>
                <w:szCs w:val="24"/>
              </w:rPr>
              <w:t>almost</w:t>
            </w:r>
            <w:r>
              <w:rPr>
                <w:rFonts w:cs="Arial"/>
                <w:szCs w:val="24"/>
              </w:rPr>
              <w:t xml:space="preserve"> finished and a date to visit had not yet been </w:t>
            </w:r>
            <w:proofErr w:type="gramStart"/>
            <w:r>
              <w:rPr>
                <w:rFonts w:cs="Arial"/>
                <w:szCs w:val="24"/>
              </w:rPr>
              <w:t>arranged</w:t>
            </w:r>
            <w:r w:rsidR="002E655F">
              <w:rPr>
                <w:rFonts w:cs="Arial"/>
                <w:szCs w:val="24"/>
              </w:rPr>
              <w:t>;</w:t>
            </w:r>
            <w:proofErr w:type="gramEnd"/>
          </w:p>
          <w:p w14:paraId="00D8C47F" w14:textId="0ABF9C63" w:rsidR="004866CC" w:rsidRDefault="002E655F" w:rsidP="00570CD4">
            <w:pPr>
              <w:pStyle w:val="ListParagraph"/>
              <w:numPr>
                <w:ilvl w:val="0"/>
                <w:numId w:val="47"/>
              </w:numPr>
              <w:rPr>
                <w:rFonts w:cs="Arial"/>
                <w:szCs w:val="24"/>
              </w:rPr>
            </w:pPr>
            <w:r>
              <w:rPr>
                <w:rFonts w:cs="Arial"/>
                <w:szCs w:val="24"/>
              </w:rPr>
              <w:t xml:space="preserve">The Authority had submitted a </w:t>
            </w:r>
            <w:r w:rsidR="00954CCB">
              <w:rPr>
                <w:rFonts w:cs="Arial"/>
                <w:szCs w:val="24"/>
              </w:rPr>
              <w:t>further</w:t>
            </w:r>
            <w:r>
              <w:rPr>
                <w:rFonts w:cs="Arial"/>
                <w:szCs w:val="24"/>
              </w:rPr>
              <w:t xml:space="preserve"> funding bid to Defra for £820,000</w:t>
            </w:r>
            <w:r w:rsidR="003C2CE4">
              <w:rPr>
                <w:rFonts w:cs="Arial"/>
                <w:szCs w:val="24"/>
              </w:rPr>
              <w:t xml:space="preserve"> to</w:t>
            </w:r>
            <w:r>
              <w:rPr>
                <w:rFonts w:cs="Arial"/>
                <w:szCs w:val="24"/>
              </w:rPr>
              <w:t xml:space="preserve"> cover the costs</w:t>
            </w:r>
            <w:r w:rsidR="003C2CE4">
              <w:rPr>
                <w:rFonts w:cs="Arial"/>
                <w:szCs w:val="24"/>
              </w:rPr>
              <w:t xml:space="preserve"> during the first three months of the year for existing</w:t>
            </w:r>
            <w:r w:rsidR="00954CCB">
              <w:rPr>
                <w:rFonts w:cs="Arial"/>
                <w:szCs w:val="24"/>
              </w:rPr>
              <w:t xml:space="preserve"> additional staff</w:t>
            </w:r>
            <w:r>
              <w:rPr>
                <w:rFonts w:cs="Arial"/>
                <w:szCs w:val="24"/>
              </w:rPr>
              <w:t xml:space="preserve"> </w:t>
            </w:r>
            <w:r w:rsidR="00954CCB">
              <w:rPr>
                <w:rFonts w:cs="Arial"/>
                <w:szCs w:val="24"/>
              </w:rPr>
              <w:t>and</w:t>
            </w:r>
            <w:r>
              <w:rPr>
                <w:rFonts w:cs="Arial"/>
                <w:szCs w:val="24"/>
              </w:rPr>
              <w:t xml:space="preserve"> staff </w:t>
            </w:r>
            <w:r w:rsidR="00954CCB">
              <w:rPr>
                <w:rFonts w:cs="Arial"/>
                <w:szCs w:val="24"/>
              </w:rPr>
              <w:t>yet</w:t>
            </w:r>
            <w:r>
              <w:rPr>
                <w:rFonts w:cs="Arial"/>
                <w:szCs w:val="24"/>
              </w:rPr>
              <w:t xml:space="preserve"> to be recruited before the border checks commenced</w:t>
            </w:r>
            <w:r w:rsidR="004866CC">
              <w:rPr>
                <w:rFonts w:cs="Arial"/>
                <w:szCs w:val="24"/>
              </w:rPr>
              <w:t>.</w:t>
            </w:r>
          </w:p>
          <w:p w14:paraId="3C4294BE" w14:textId="77777777" w:rsidR="004866CC" w:rsidRDefault="004866CC" w:rsidP="004866CC">
            <w:pPr>
              <w:rPr>
                <w:rFonts w:cs="Arial"/>
                <w:b/>
                <w:bCs/>
                <w:szCs w:val="24"/>
              </w:rPr>
            </w:pPr>
          </w:p>
          <w:p w14:paraId="25B1B7D0" w14:textId="3F5A27AE" w:rsidR="004866CC" w:rsidRDefault="00723A1A" w:rsidP="00723A1A">
            <w:pPr>
              <w:rPr>
                <w:rFonts w:cs="Arial"/>
                <w:szCs w:val="24"/>
              </w:rPr>
            </w:pPr>
            <w:r>
              <w:rPr>
                <w:rFonts w:cs="Arial"/>
                <w:szCs w:val="24"/>
              </w:rPr>
              <w:t>The Board queried w</w:t>
            </w:r>
            <w:r w:rsidR="004866CC" w:rsidRPr="00723A1A">
              <w:rPr>
                <w:rFonts w:cs="Arial"/>
                <w:szCs w:val="24"/>
              </w:rPr>
              <w:t xml:space="preserve">hether the Chief Port Health Inspector could confirm who was responsible for paying for the inspection once the charging was introduced.  </w:t>
            </w:r>
            <w:r w:rsidR="00954CCB">
              <w:rPr>
                <w:rFonts w:cs="Arial"/>
                <w:szCs w:val="24"/>
              </w:rPr>
              <w:t>M</w:t>
            </w:r>
            <w:r w:rsidR="004866CC" w:rsidRPr="00723A1A">
              <w:rPr>
                <w:rFonts w:cs="Arial"/>
                <w:szCs w:val="24"/>
              </w:rPr>
              <w:t xml:space="preserve">embers were informed that </w:t>
            </w:r>
            <w:r w:rsidR="00954CCB">
              <w:rPr>
                <w:rFonts w:cs="Arial"/>
                <w:szCs w:val="24"/>
              </w:rPr>
              <w:t>port health charges were invoiced</w:t>
            </w:r>
            <w:r w:rsidR="004866CC" w:rsidRPr="00723A1A">
              <w:rPr>
                <w:rFonts w:cs="Arial"/>
                <w:szCs w:val="24"/>
              </w:rPr>
              <w:t xml:space="preserve"> to whoever was responsible for the load; the fee would escalate if there were issues with the goods</w:t>
            </w:r>
            <w:r w:rsidR="00954CCB">
              <w:rPr>
                <w:rFonts w:cs="Arial"/>
                <w:szCs w:val="24"/>
              </w:rPr>
              <w:t>.</w:t>
            </w:r>
            <w:r w:rsidR="004866CC" w:rsidRPr="00723A1A">
              <w:rPr>
                <w:rFonts w:cs="Arial"/>
                <w:szCs w:val="24"/>
              </w:rPr>
              <w:t xml:space="preserve">  </w:t>
            </w:r>
            <w:r w:rsidR="0064077F">
              <w:rPr>
                <w:rFonts w:cs="Arial"/>
                <w:szCs w:val="24"/>
              </w:rPr>
              <w:t>P</w:t>
            </w:r>
            <w:r w:rsidR="004866CC" w:rsidRPr="00723A1A">
              <w:rPr>
                <w:rFonts w:cs="Arial"/>
                <w:szCs w:val="24"/>
              </w:rPr>
              <w:t>ort fees could also be incurred, for example, if the goods had to be moved</w:t>
            </w:r>
            <w:r w:rsidR="0064077F">
              <w:rPr>
                <w:rFonts w:cs="Arial"/>
                <w:szCs w:val="24"/>
              </w:rPr>
              <w:t xml:space="preserve"> or stored</w:t>
            </w:r>
            <w:r w:rsidR="004866CC" w:rsidRPr="00723A1A">
              <w:rPr>
                <w:rFonts w:cs="Arial"/>
                <w:szCs w:val="24"/>
              </w:rPr>
              <w:t xml:space="preserve">.  There would also be fees if any goods needed to be </w:t>
            </w:r>
            <w:r w:rsidR="0064077F">
              <w:rPr>
                <w:rFonts w:cs="Arial"/>
                <w:szCs w:val="24"/>
              </w:rPr>
              <w:t>submitted for analysis</w:t>
            </w:r>
            <w:r w:rsidR="004866CC" w:rsidRPr="00723A1A">
              <w:rPr>
                <w:rFonts w:cs="Arial"/>
                <w:szCs w:val="24"/>
              </w:rPr>
              <w:t xml:space="preserve">.  There were ongoing discussions about </w:t>
            </w:r>
            <w:r w:rsidRPr="00723A1A">
              <w:rPr>
                <w:rFonts w:cs="Arial"/>
                <w:szCs w:val="24"/>
              </w:rPr>
              <w:t xml:space="preserve">introducing a </w:t>
            </w:r>
            <w:r w:rsidR="0064077F">
              <w:rPr>
                <w:rFonts w:cs="Arial"/>
                <w:szCs w:val="24"/>
              </w:rPr>
              <w:t>“</w:t>
            </w:r>
            <w:r w:rsidRPr="00723A1A">
              <w:rPr>
                <w:rFonts w:cs="Arial"/>
                <w:szCs w:val="24"/>
              </w:rPr>
              <w:t xml:space="preserve">trusted </w:t>
            </w:r>
            <w:r w:rsidR="0064077F">
              <w:rPr>
                <w:rFonts w:cs="Arial"/>
                <w:szCs w:val="24"/>
              </w:rPr>
              <w:t>trader</w:t>
            </w:r>
            <w:r w:rsidRPr="00723A1A">
              <w:rPr>
                <w:rFonts w:cs="Arial"/>
                <w:szCs w:val="24"/>
              </w:rPr>
              <w:t xml:space="preserve"> scheme</w:t>
            </w:r>
            <w:r w:rsidR="0064077F">
              <w:rPr>
                <w:rFonts w:cs="Arial"/>
                <w:szCs w:val="24"/>
              </w:rPr>
              <w:t>”</w:t>
            </w:r>
            <w:r w:rsidRPr="00723A1A">
              <w:rPr>
                <w:rFonts w:cs="Arial"/>
                <w:szCs w:val="24"/>
              </w:rPr>
              <w:t xml:space="preserve">.  The Authority had a </w:t>
            </w:r>
            <w:r w:rsidR="0064077F" w:rsidRPr="00723A1A">
              <w:rPr>
                <w:rFonts w:cs="Arial"/>
                <w:szCs w:val="24"/>
              </w:rPr>
              <w:t>back-office</w:t>
            </w:r>
            <w:r w:rsidRPr="00723A1A">
              <w:rPr>
                <w:rFonts w:cs="Arial"/>
                <w:szCs w:val="24"/>
              </w:rPr>
              <w:t xml:space="preserve"> finance system and there were some companies who were using a depositing scheme.</w:t>
            </w:r>
          </w:p>
          <w:p w14:paraId="716FE303" w14:textId="6C64DD54" w:rsidR="00C816A1" w:rsidRDefault="00C816A1" w:rsidP="00723A1A">
            <w:pPr>
              <w:rPr>
                <w:rFonts w:cs="Arial"/>
                <w:szCs w:val="24"/>
              </w:rPr>
            </w:pPr>
          </w:p>
          <w:p w14:paraId="796864C5" w14:textId="77777777" w:rsidR="00137FBD" w:rsidRDefault="00BD1CC5" w:rsidP="00723A1A">
            <w:pPr>
              <w:rPr>
                <w:rFonts w:cs="Arial"/>
                <w:szCs w:val="24"/>
              </w:rPr>
            </w:pPr>
            <w:r w:rsidRPr="004866CC">
              <w:rPr>
                <w:rFonts w:cs="Arial"/>
                <w:b/>
                <w:bCs/>
                <w:szCs w:val="24"/>
              </w:rPr>
              <w:t xml:space="preserve">Agreed – </w:t>
            </w:r>
            <w:r w:rsidR="00723A1A">
              <w:rPr>
                <w:rFonts w:cs="Arial"/>
                <w:szCs w:val="24"/>
              </w:rPr>
              <w:t>that the report be noted.</w:t>
            </w:r>
          </w:p>
          <w:p w14:paraId="3BCF47EB" w14:textId="0C6E2AB0" w:rsidR="00723A1A" w:rsidRPr="00723A1A" w:rsidRDefault="00723A1A" w:rsidP="00723A1A">
            <w:pPr>
              <w:rPr>
                <w:rFonts w:cs="Arial"/>
                <w:szCs w:val="24"/>
              </w:rPr>
            </w:pPr>
          </w:p>
        </w:tc>
      </w:tr>
      <w:tr w:rsidR="007372B4" w:rsidRPr="00E47C00" w14:paraId="70E4A3A5" w14:textId="77777777" w:rsidTr="00372151">
        <w:tc>
          <w:tcPr>
            <w:tcW w:w="1148" w:type="dxa"/>
            <w:tcBorders>
              <w:top w:val="single" w:sz="4" w:space="0" w:color="auto"/>
              <w:left w:val="single" w:sz="4" w:space="0" w:color="auto"/>
              <w:bottom w:val="single" w:sz="4" w:space="0" w:color="auto"/>
              <w:right w:val="single" w:sz="4" w:space="0" w:color="auto"/>
            </w:tcBorders>
          </w:tcPr>
          <w:p w14:paraId="79D120BA" w14:textId="3ABA36A1" w:rsidR="007372B4" w:rsidRDefault="00B22491" w:rsidP="003540E9">
            <w:pPr>
              <w:rPr>
                <w:rFonts w:cs="Arial"/>
                <w:szCs w:val="24"/>
              </w:rPr>
            </w:pPr>
            <w:r>
              <w:rPr>
                <w:rFonts w:cs="Arial"/>
                <w:szCs w:val="24"/>
              </w:rPr>
              <w:lastRenderedPageBreak/>
              <w:t>1</w:t>
            </w:r>
            <w:r w:rsidR="00723A1A">
              <w:rPr>
                <w:rFonts w:cs="Arial"/>
                <w:szCs w:val="24"/>
              </w:rPr>
              <w:t>801</w:t>
            </w:r>
          </w:p>
        </w:tc>
        <w:tc>
          <w:tcPr>
            <w:tcW w:w="8633" w:type="dxa"/>
            <w:tcBorders>
              <w:top w:val="single" w:sz="4" w:space="0" w:color="auto"/>
              <w:left w:val="single" w:sz="4" w:space="0" w:color="auto"/>
              <w:bottom w:val="single" w:sz="4" w:space="0" w:color="auto"/>
              <w:right w:val="single" w:sz="4" w:space="0" w:color="auto"/>
            </w:tcBorders>
          </w:tcPr>
          <w:p w14:paraId="51B36B7E" w14:textId="36008048" w:rsidR="00B22491" w:rsidRDefault="00723A1A" w:rsidP="004F0CDA">
            <w:pPr>
              <w:rPr>
                <w:rFonts w:cs="Arial"/>
                <w:b/>
                <w:szCs w:val="24"/>
              </w:rPr>
            </w:pPr>
            <w:r>
              <w:rPr>
                <w:rFonts w:cs="Arial"/>
                <w:b/>
                <w:szCs w:val="24"/>
              </w:rPr>
              <w:t>RISK MANAGEMENT STRATEGY</w:t>
            </w:r>
          </w:p>
          <w:p w14:paraId="4C462126" w14:textId="77777777" w:rsidR="00723A1A" w:rsidRDefault="00723A1A" w:rsidP="004F0CDA">
            <w:pPr>
              <w:rPr>
                <w:rFonts w:cs="Arial"/>
                <w:b/>
                <w:szCs w:val="24"/>
              </w:rPr>
            </w:pPr>
          </w:p>
          <w:p w14:paraId="28C398CA" w14:textId="0581C702" w:rsidR="00B22491" w:rsidRDefault="00723A1A" w:rsidP="00723A1A">
            <w:pPr>
              <w:rPr>
                <w:rFonts w:cs="Arial"/>
                <w:bCs/>
                <w:szCs w:val="24"/>
              </w:rPr>
            </w:pPr>
            <w:r>
              <w:rPr>
                <w:rFonts w:cs="Arial"/>
                <w:bCs/>
                <w:szCs w:val="24"/>
              </w:rPr>
              <w:t xml:space="preserve">The Chief Port Health Inspector submitted a report which </w:t>
            </w:r>
            <w:r w:rsidRPr="00723A1A">
              <w:rPr>
                <w:rFonts w:cs="Arial"/>
                <w:bCs/>
                <w:szCs w:val="24"/>
              </w:rPr>
              <w:t>inform</w:t>
            </w:r>
            <w:r>
              <w:rPr>
                <w:rFonts w:cs="Arial"/>
                <w:bCs/>
                <w:szCs w:val="24"/>
              </w:rPr>
              <w:t>ed</w:t>
            </w:r>
            <w:r w:rsidRPr="00723A1A">
              <w:rPr>
                <w:rFonts w:cs="Arial"/>
                <w:bCs/>
                <w:szCs w:val="24"/>
              </w:rPr>
              <w:t xml:space="preserve"> the Board of the outcome of a review of the Authority’s Risk Management</w:t>
            </w:r>
            <w:r>
              <w:rPr>
                <w:rFonts w:cs="Arial"/>
                <w:bCs/>
                <w:szCs w:val="24"/>
              </w:rPr>
              <w:t xml:space="preserve"> </w:t>
            </w:r>
            <w:r w:rsidRPr="00723A1A">
              <w:rPr>
                <w:rFonts w:cs="Arial"/>
                <w:bCs/>
                <w:szCs w:val="24"/>
              </w:rPr>
              <w:t>Strategy and Risk Analysis</w:t>
            </w:r>
            <w:r>
              <w:rPr>
                <w:rFonts w:cs="Arial"/>
                <w:bCs/>
                <w:szCs w:val="24"/>
              </w:rPr>
              <w:t>.</w:t>
            </w:r>
          </w:p>
          <w:p w14:paraId="5EBC5DB5" w14:textId="7B63DB9E" w:rsidR="00723A1A" w:rsidRDefault="00723A1A" w:rsidP="00723A1A">
            <w:pPr>
              <w:rPr>
                <w:rFonts w:cs="Arial"/>
                <w:bCs/>
                <w:szCs w:val="24"/>
              </w:rPr>
            </w:pPr>
          </w:p>
          <w:p w14:paraId="40ED27B2" w14:textId="447CF4B4" w:rsidR="00723A1A" w:rsidRDefault="00723A1A" w:rsidP="00723A1A">
            <w:pPr>
              <w:rPr>
                <w:rFonts w:cs="Arial"/>
                <w:bCs/>
                <w:szCs w:val="24"/>
              </w:rPr>
            </w:pPr>
            <w:r>
              <w:rPr>
                <w:rFonts w:cs="Arial"/>
                <w:bCs/>
                <w:szCs w:val="24"/>
              </w:rPr>
              <w:t xml:space="preserve">The Board was informed that </w:t>
            </w:r>
            <w:r w:rsidR="00C816A1">
              <w:rPr>
                <w:rFonts w:cs="Arial"/>
                <w:bCs/>
                <w:szCs w:val="24"/>
              </w:rPr>
              <w:t>the Risk Management Strategy was reviewed annually.  There were some risks which remained in the list from year to year however there had been some new risks added this year which included employee vacancies.</w:t>
            </w:r>
          </w:p>
          <w:p w14:paraId="5835BDA0" w14:textId="1260136B" w:rsidR="00C816A1" w:rsidRDefault="00C816A1" w:rsidP="00723A1A">
            <w:pPr>
              <w:rPr>
                <w:rFonts w:cs="Arial"/>
                <w:bCs/>
                <w:szCs w:val="24"/>
              </w:rPr>
            </w:pPr>
          </w:p>
          <w:p w14:paraId="0AD5B08A" w14:textId="679C2DD6" w:rsidR="00B5743D" w:rsidRDefault="00B5743D" w:rsidP="00723A1A">
            <w:pPr>
              <w:rPr>
                <w:rFonts w:cs="Arial"/>
                <w:bCs/>
                <w:szCs w:val="24"/>
              </w:rPr>
            </w:pPr>
            <w:r>
              <w:rPr>
                <w:rFonts w:cs="Arial"/>
                <w:bCs/>
                <w:szCs w:val="24"/>
              </w:rPr>
              <w:t>A discussion took place around the Authority’s website and that it should include a list of the Board members.</w:t>
            </w:r>
          </w:p>
          <w:p w14:paraId="642E1867" w14:textId="77777777" w:rsidR="00C816A1" w:rsidRDefault="00C816A1" w:rsidP="00723A1A">
            <w:pPr>
              <w:rPr>
                <w:rFonts w:cs="Arial"/>
                <w:bCs/>
                <w:szCs w:val="24"/>
              </w:rPr>
            </w:pPr>
          </w:p>
          <w:p w14:paraId="3E25FCF0" w14:textId="77777777" w:rsidR="00B5743D" w:rsidRDefault="00B22491" w:rsidP="004F0CDA">
            <w:pPr>
              <w:rPr>
                <w:rFonts w:cs="Arial"/>
                <w:bCs/>
                <w:szCs w:val="24"/>
              </w:rPr>
            </w:pPr>
            <w:r w:rsidRPr="00B22491">
              <w:rPr>
                <w:rFonts w:cs="Arial"/>
                <w:b/>
                <w:szCs w:val="24"/>
              </w:rPr>
              <w:t>Agreed –</w:t>
            </w:r>
          </w:p>
          <w:p w14:paraId="16A2FC3A" w14:textId="77777777" w:rsidR="00B5743D" w:rsidRDefault="00B5743D" w:rsidP="004F0CDA">
            <w:pPr>
              <w:rPr>
                <w:rFonts w:cs="Arial"/>
                <w:bCs/>
                <w:szCs w:val="24"/>
              </w:rPr>
            </w:pPr>
          </w:p>
          <w:p w14:paraId="2737504E" w14:textId="0A2A81F9" w:rsidR="00B22491" w:rsidRDefault="00B5743D" w:rsidP="00B5743D">
            <w:pPr>
              <w:pStyle w:val="ListParagraph"/>
              <w:numPr>
                <w:ilvl w:val="0"/>
                <w:numId w:val="49"/>
              </w:numPr>
              <w:rPr>
                <w:rFonts w:cs="Arial"/>
                <w:bCs/>
                <w:szCs w:val="24"/>
              </w:rPr>
            </w:pPr>
            <w:r>
              <w:rPr>
                <w:rFonts w:cs="Arial"/>
                <w:bCs/>
                <w:szCs w:val="24"/>
              </w:rPr>
              <w:t>That the Board approves the revised Risk Management Strategy and Risk Analysis, and</w:t>
            </w:r>
            <w:r>
              <w:rPr>
                <w:rFonts w:cs="Arial"/>
                <w:bCs/>
                <w:szCs w:val="24"/>
              </w:rPr>
              <w:br/>
            </w:r>
          </w:p>
          <w:p w14:paraId="0C358AD6" w14:textId="77777777" w:rsidR="00B5743D" w:rsidRDefault="00B5743D" w:rsidP="00B5743D">
            <w:pPr>
              <w:pStyle w:val="ListParagraph"/>
              <w:numPr>
                <w:ilvl w:val="0"/>
                <w:numId w:val="49"/>
              </w:numPr>
              <w:rPr>
                <w:rFonts w:cs="Arial"/>
                <w:bCs/>
                <w:szCs w:val="24"/>
              </w:rPr>
            </w:pPr>
            <w:r>
              <w:rPr>
                <w:rFonts w:cs="Arial"/>
                <w:bCs/>
                <w:szCs w:val="24"/>
              </w:rPr>
              <w:t>That following the Annual General Meeting the Authority’s website is amended to include the details of the Board members.</w:t>
            </w:r>
          </w:p>
          <w:p w14:paraId="66E16B77" w14:textId="02FF037D" w:rsidR="00C11890" w:rsidRPr="00B5743D" w:rsidRDefault="00C11890" w:rsidP="00C11890">
            <w:pPr>
              <w:pStyle w:val="ListParagraph"/>
              <w:rPr>
                <w:rFonts w:cs="Arial"/>
                <w:bCs/>
                <w:szCs w:val="24"/>
              </w:rPr>
            </w:pPr>
          </w:p>
        </w:tc>
      </w:tr>
      <w:tr w:rsidR="00B5743D" w:rsidRPr="00E47C00" w14:paraId="34D9CE89" w14:textId="77777777" w:rsidTr="00372151">
        <w:tc>
          <w:tcPr>
            <w:tcW w:w="1148" w:type="dxa"/>
            <w:tcBorders>
              <w:top w:val="single" w:sz="4" w:space="0" w:color="auto"/>
              <w:left w:val="single" w:sz="4" w:space="0" w:color="auto"/>
              <w:bottom w:val="single" w:sz="4" w:space="0" w:color="auto"/>
              <w:right w:val="single" w:sz="4" w:space="0" w:color="auto"/>
            </w:tcBorders>
          </w:tcPr>
          <w:p w14:paraId="2C91CFD5" w14:textId="6D2075A0" w:rsidR="00B5743D" w:rsidRDefault="00B5743D" w:rsidP="003540E9">
            <w:pPr>
              <w:rPr>
                <w:rFonts w:cs="Arial"/>
                <w:szCs w:val="24"/>
              </w:rPr>
            </w:pPr>
            <w:r>
              <w:rPr>
                <w:rFonts w:cs="Arial"/>
                <w:szCs w:val="24"/>
              </w:rPr>
              <w:t>1802</w:t>
            </w:r>
          </w:p>
        </w:tc>
        <w:tc>
          <w:tcPr>
            <w:tcW w:w="8633" w:type="dxa"/>
            <w:tcBorders>
              <w:top w:val="single" w:sz="4" w:space="0" w:color="auto"/>
              <w:left w:val="single" w:sz="4" w:space="0" w:color="auto"/>
              <w:bottom w:val="single" w:sz="4" w:space="0" w:color="auto"/>
              <w:right w:val="single" w:sz="4" w:space="0" w:color="auto"/>
            </w:tcBorders>
          </w:tcPr>
          <w:p w14:paraId="06CA1A2F" w14:textId="77777777" w:rsidR="00B5743D" w:rsidRDefault="00B5743D" w:rsidP="004F0CDA">
            <w:pPr>
              <w:rPr>
                <w:rFonts w:cs="Arial"/>
                <w:b/>
                <w:szCs w:val="24"/>
              </w:rPr>
            </w:pPr>
            <w:r>
              <w:rPr>
                <w:rFonts w:cs="Arial"/>
                <w:b/>
                <w:szCs w:val="24"/>
              </w:rPr>
              <w:t>SHIFT ALLOWANCE</w:t>
            </w:r>
          </w:p>
          <w:p w14:paraId="51A14907" w14:textId="77777777" w:rsidR="00B5743D" w:rsidRDefault="00B5743D" w:rsidP="004F0CDA">
            <w:pPr>
              <w:rPr>
                <w:rFonts w:cs="Arial"/>
                <w:b/>
                <w:szCs w:val="24"/>
              </w:rPr>
            </w:pPr>
          </w:p>
          <w:p w14:paraId="7C2C54CD" w14:textId="77777777" w:rsidR="00B5743D" w:rsidRDefault="00B5743D" w:rsidP="004F0CDA">
            <w:pPr>
              <w:rPr>
                <w:rFonts w:cs="Arial"/>
                <w:bCs/>
                <w:szCs w:val="24"/>
              </w:rPr>
            </w:pPr>
            <w:r>
              <w:rPr>
                <w:rFonts w:cs="Arial"/>
                <w:bCs/>
                <w:szCs w:val="24"/>
              </w:rPr>
              <w:t xml:space="preserve">The Chief Port Health Inspector submitted a report which requested the Board to approve the payment of a salary enhancement to shift workers </w:t>
            </w:r>
            <w:r w:rsidR="00EA3453">
              <w:rPr>
                <w:rFonts w:cs="Arial"/>
                <w:bCs/>
                <w:szCs w:val="24"/>
              </w:rPr>
              <w:t xml:space="preserve">to reflect the weekend, public </w:t>
            </w:r>
            <w:proofErr w:type="gramStart"/>
            <w:r w:rsidR="00EA3453">
              <w:rPr>
                <w:rFonts w:cs="Arial"/>
                <w:bCs/>
                <w:szCs w:val="24"/>
              </w:rPr>
              <w:t>holiday</w:t>
            </w:r>
            <w:proofErr w:type="gramEnd"/>
            <w:r w:rsidR="00EA3453">
              <w:rPr>
                <w:rFonts w:cs="Arial"/>
                <w:bCs/>
                <w:szCs w:val="24"/>
              </w:rPr>
              <w:t xml:space="preserve"> and anti-social aspects of their work.</w:t>
            </w:r>
          </w:p>
          <w:p w14:paraId="5BAEF014" w14:textId="77777777" w:rsidR="00EA3453" w:rsidRDefault="00EA3453" w:rsidP="004F0CDA">
            <w:pPr>
              <w:rPr>
                <w:rFonts w:cs="Arial"/>
                <w:bCs/>
                <w:szCs w:val="24"/>
              </w:rPr>
            </w:pPr>
          </w:p>
          <w:p w14:paraId="750C1811" w14:textId="44BCC5BF" w:rsidR="00EA3453" w:rsidRDefault="00EA3453" w:rsidP="004F0CDA">
            <w:pPr>
              <w:rPr>
                <w:rFonts w:cs="Arial"/>
                <w:bCs/>
                <w:szCs w:val="24"/>
              </w:rPr>
            </w:pPr>
            <w:r>
              <w:rPr>
                <w:rFonts w:cs="Arial"/>
                <w:bCs/>
                <w:szCs w:val="24"/>
              </w:rPr>
              <w:lastRenderedPageBreak/>
              <w:t xml:space="preserve">The Board was informed that the Authority had appointed Port Health Support Officers in readiness for the introduction of the border control checks.  The shipping industry worked seven days per </w:t>
            </w:r>
            <w:r w:rsidR="0064077F">
              <w:rPr>
                <w:rFonts w:cs="Arial"/>
                <w:bCs/>
                <w:szCs w:val="24"/>
              </w:rPr>
              <w:t>week,</w:t>
            </w:r>
            <w:r>
              <w:rPr>
                <w:rFonts w:cs="Arial"/>
                <w:bCs/>
                <w:szCs w:val="24"/>
              </w:rPr>
              <w:t xml:space="preserve"> and it had been a challenge to put together a workable shift pattern.  The staff had been consulted and they had indicated that they preferred to work longer shifts and have two days off during the week.  The Chief Port Health Inspector had </w:t>
            </w:r>
            <w:r w:rsidR="0064077F">
              <w:rPr>
                <w:rFonts w:cs="Arial"/>
                <w:bCs/>
                <w:szCs w:val="24"/>
              </w:rPr>
              <w:t>consulted</w:t>
            </w:r>
            <w:r>
              <w:rPr>
                <w:rFonts w:cs="Arial"/>
                <w:bCs/>
                <w:szCs w:val="24"/>
              </w:rPr>
              <w:t xml:space="preserve"> other similar sized Port Health Authorities about their approach to shift patterns and allowances.  It was confirmed that the proposal to introduce a shift allowance had been discussed with Human Resources at Hull City Council.</w:t>
            </w:r>
          </w:p>
          <w:p w14:paraId="0B9E4024" w14:textId="69A8D6C1" w:rsidR="00EA3453" w:rsidRDefault="00EA3453" w:rsidP="004F0CDA">
            <w:pPr>
              <w:rPr>
                <w:rFonts w:cs="Arial"/>
                <w:bCs/>
                <w:szCs w:val="24"/>
              </w:rPr>
            </w:pPr>
            <w:r>
              <w:rPr>
                <w:rFonts w:cs="Arial"/>
                <w:bCs/>
                <w:szCs w:val="24"/>
              </w:rPr>
              <w:t xml:space="preserve">The Board discussed the </w:t>
            </w:r>
            <w:r w:rsidR="0064077F">
              <w:rPr>
                <w:rFonts w:cs="Arial"/>
                <w:bCs/>
                <w:szCs w:val="24"/>
              </w:rPr>
              <w:t>proposal,</w:t>
            </w:r>
            <w:r>
              <w:rPr>
                <w:rFonts w:cs="Arial"/>
                <w:bCs/>
                <w:szCs w:val="24"/>
              </w:rPr>
              <w:t xml:space="preserve"> and it was acknowledged that shift allowances for weekend working was standard in the industry.  </w:t>
            </w:r>
          </w:p>
          <w:p w14:paraId="57A21047" w14:textId="77777777" w:rsidR="00EA3453" w:rsidRDefault="00EA3453" w:rsidP="004F0CDA">
            <w:pPr>
              <w:rPr>
                <w:rFonts w:cs="Arial"/>
                <w:bCs/>
                <w:szCs w:val="24"/>
              </w:rPr>
            </w:pPr>
          </w:p>
          <w:p w14:paraId="3F0C2AB1" w14:textId="5F12173B" w:rsidR="00EA3453" w:rsidRDefault="00EA3453" w:rsidP="004F0CDA">
            <w:pPr>
              <w:rPr>
                <w:rFonts w:cs="Arial"/>
                <w:bCs/>
                <w:szCs w:val="24"/>
              </w:rPr>
            </w:pPr>
            <w:r>
              <w:rPr>
                <w:rFonts w:cs="Arial"/>
                <w:bCs/>
                <w:szCs w:val="24"/>
              </w:rPr>
              <w:t xml:space="preserve">A </w:t>
            </w:r>
            <w:r w:rsidR="0064077F">
              <w:rPr>
                <w:rFonts w:cs="Arial"/>
                <w:bCs/>
                <w:szCs w:val="24"/>
              </w:rPr>
              <w:t>M</w:t>
            </w:r>
            <w:r>
              <w:rPr>
                <w:rFonts w:cs="Arial"/>
                <w:bCs/>
                <w:szCs w:val="24"/>
              </w:rPr>
              <w:t>ember of the Board queried how many weekends officers were expected to work during a month.  The Chief Port Health Inspector explained that one month officers would be expected to work two weekend</w:t>
            </w:r>
            <w:r w:rsidR="0064077F">
              <w:rPr>
                <w:rFonts w:cs="Arial"/>
                <w:bCs/>
                <w:szCs w:val="24"/>
              </w:rPr>
              <w:t>s</w:t>
            </w:r>
            <w:r>
              <w:rPr>
                <w:rFonts w:cs="Arial"/>
                <w:bCs/>
                <w:szCs w:val="24"/>
              </w:rPr>
              <w:t xml:space="preserve"> and the following month one weekend.  The shift pattern was complex and annual leave entitlements had to be included</w:t>
            </w:r>
            <w:r w:rsidR="00855E6B">
              <w:rPr>
                <w:rFonts w:cs="Arial"/>
                <w:bCs/>
                <w:szCs w:val="24"/>
              </w:rPr>
              <w:t>.  The rota had been planned for up to 12 months in advance.</w:t>
            </w:r>
          </w:p>
          <w:p w14:paraId="1F2CB369" w14:textId="77777777" w:rsidR="00855E6B" w:rsidRDefault="00855E6B" w:rsidP="004F0CDA">
            <w:pPr>
              <w:rPr>
                <w:rFonts w:cs="Arial"/>
                <w:bCs/>
                <w:szCs w:val="24"/>
              </w:rPr>
            </w:pPr>
          </w:p>
          <w:p w14:paraId="3ADA7616" w14:textId="77777777" w:rsidR="00855E6B" w:rsidRDefault="00855E6B" w:rsidP="004F0CDA">
            <w:pPr>
              <w:rPr>
                <w:rFonts w:cs="Arial"/>
                <w:bCs/>
                <w:szCs w:val="24"/>
              </w:rPr>
            </w:pPr>
            <w:r w:rsidRPr="00855E6B">
              <w:rPr>
                <w:rFonts w:cs="Arial"/>
                <w:b/>
                <w:szCs w:val="24"/>
              </w:rPr>
              <w:t>Agreed –</w:t>
            </w:r>
            <w:r>
              <w:rPr>
                <w:rFonts w:cs="Arial"/>
                <w:bCs/>
                <w:szCs w:val="24"/>
              </w:rPr>
              <w:t xml:space="preserve"> that the Board supports and approves the ‘industry norm’ average payment of 14% of salary to Port Health Support Officers with effect from the date of commencement of the BCP shift rota.</w:t>
            </w:r>
          </w:p>
          <w:p w14:paraId="70DEF7EA" w14:textId="24A3CC1F" w:rsidR="00855E6B" w:rsidRPr="00B5743D" w:rsidRDefault="00855E6B" w:rsidP="004F0CDA">
            <w:pPr>
              <w:rPr>
                <w:rFonts w:cs="Arial"/>
                <w:bCs/>
                <w:szCs w:val="24"/>
              </w:rPr>
            </w:pPr>
          </w:p>
        </w:tc>
      </w:tr>
      <w:tr w:rsidR="00855E6B" w:rsidRPr="00E47C00" w14:paraId="1C401986" w14:textId="77777777" w:rsidTr="00372151">
        <w:tc>
          <w:tcPr>
            <w:tcW w:w="1148" w:type="dxa"/>
            <w:tcBorders>
              <w:top w:val="single" w:sz="4" w:space="0" w:color="auto"/>
              <w:left w:val="single" w:sz="4" w:space="0" w:color="auto"/>
              <w:bottom w:val="single" w:sz="4" w:space="0" w:color="auto"/>
              <w:right w:val="single" w:sz="4" w:space="0" w:color="auto"/>
            </w:tcBorders>
          </w:tcPr>
          <w:p w14:paraId="4005ACDE" w14:textId="3CE303DB" w:rsidR="00855E6B" w:rsidRDefault="00855E6B" w:rsidP="003540E9">
            <w:pPr>
              <w:rPr>
                <w:rFonts w:cs="Arial"/>
                <w:szCs w:val="24"/>
              </w:rPr>
            </w:pPr>
            <w:r>
              <w:rPr>
                <w:rFonts w:cs="Arial"/>
                <w:szCs w:val="24"/>
              </w:rPr>
              <w:lastRenderedPageBreak/>
              <w:t>1803</w:t>
            </w:r>
          </w:p>
        </w:tc>
        <w:tc>
          <w:tcPr>
            <w:tcW w:w="8633" w:type="dxa"/>
            <w:tcBorders>
              <w:top w:val="single" w:sz="4" w:space="0" w:color="auto"/>
              <w:left w:val="single" w:sz="4" w:space="0" w:color="auto"/>
              <w:bottom w:val="single" w:sz="4" w:space="0" w:color="auto"/>
              <w:right w:val="single" w:sz="4" w:space="0" w:color="auto"/>
            </w:tcBorders>
          </w:tcPr>
          <w:p w14:paraId="6F8F4EF3" w14:textId="77777777" w:rsidR="00855E6B" w:rsidRDefault="00855E6B" w:rsidP="004F0CDA">
            <w:pPr>
              <w:rPr>
                <w:rFonts w:cs="Arial"/>
                <w:b/>
                <w:szCs w:val="24"/>
              </w:rPr>
            </w:pPr>
            <w:r>
              <w:rPr>
                <w:rFonts w:cs="Arial"/>
                <w:b/>
                <w:szCs w:val="24"/>
              </w:rPr>
              <w:t>QUARTERLY SUMMARY NOVEMBER 2021 TO JANUARY 2022</w:t>
            </w:r>
          </w:p>
          <w:p w14:paraId="63D2AF81" w14:textId="77777777" w:rsidR="00855E6B" w:rsidRDefault="00855E6B" w:rsidP="004F0CDA">
            <w:pPr>
              <w:rPr>
                <w:rFonts w:cs="Arial"/>
                <w:b/>
                <w:szCs w:val="24"/>
              </w:rPr>
            </w:pPr>
          </w:p>
          <w:p w14:paraId="32344D86" w14:textId="77777777" w:rsidR="00855E6B" w:rsidRDefault="00855E6B" w:rsidP="004F0CDA">
            <w:pPr>
              <w:rPr>
                <w:rFonts w:cs="Arial"/>
                <w:bCs/>
                <w:szCs w:val="24"/>
              </w:rPr>
            </w:pPr>
            <w:r w:rsidRPr="00855E6B">
              <w:rPr>
                <w:rFonts w:cs="Arial"/>
                <w:bCs/>
                <w:szCs w:val="24"/>
              </w:rPr>
              <w:t xml:space="preserve">The Chief Port Health Inspector submitted a report which detailed the quarterly summary of the Authority’s work in respect of inspections, notifications, and investigations undertaken during the period </w:t>
            </w:r>
            <w:r>
              <w:rPr>
                <w:rFonts w:cs="Arial"/>
                <w:bCs/>
                <w:szCs w:val="24"/>
              </w:rPr>
              <w:t>November</w:t>
            </w:r>
            <w:r w:rsidRPr="00855E6B">
              <w:rPr>
                <w:rFonts w:cs="Arial"/>
                <w:bCs/>
                <w:szCs w:val="24"/>
              </w:rPr>
              <w:t xml:space="preserve"> 2021 to </w:t>
            </w:r>
            <w:r>
              <w:rPr>
                <w:rFonts w:cs="Arial"/>
                <w:bCs/>
                <w:szCs w:val="24"/>
              </w:rPr>
              <w:t>January</w:t>
            </w:r>
            <w:r w:rsidRPr="00855E6B">
              <w:rPr>
                <w:rFonts w:cs="Arial"/>
                <w:bCs/>
                <w:szCs w:val="24"/>
              </w:rPr>
              <w:t xml:space="preserve"> 202</w:t>
            </w:r>
            <w:r>
              <w:rPr>
                <w:rFonts w:cs="Arial"/>
                <w:bCs/>
                <w:szCs w:val="24"/>
              </w:rPr>
              <w:t>2</w:t>
            </w:r>
            <w:r w:rsidRPr="00855E6B">
              <w:rPr>
                <w:rFonts w:cs="Arial"/>
                <w:bCs/>
                <w:szCs w:val="24"/>
              </w:rPr>
              <w:t>.</w:t>
            </w:r>
          </w:p>
          <w:p w14:paraId="5097760E" w14:textId="77777777" w:rsidR="00855E6B" w:rsidRDefault="00855E6B" w:rsidP="004F0CDA">
            <w:pPr>
              <w:rPr>
                <w:rFonts w:cs="Arial"/>
                <w:bCs/>
                <w:szCs w:val="24"/>
              </w:rPr>
            </w:pPr>
          </w:p>
          <w:p w14:paraId="1CD9AE30" w14:textId="77777777" w:rsidR="00855E6B" w:rsidRDefault="00F27535" w:rsidP="004F0CDA">
            <w:pPr>
              <w:rPr>
                <w:rFonts w:cs="Arial"/>
                <w:bCs/>
                <w:szCs w:val="24"/>
              </w:rPr>
            </w:pPr>
            <w:r w:rsidRPr="00F27535">
              <w:rPr>
                <w:rFonts w:cs="Arial"/>
                <w:b/>
                <w:szCs w:val="24"/>
              </w:rPr>
              <w:t>Agreed –</w:t>
            </w:r>
            <w:r>
              <w:rPr>
                <w:rFonts w:cs="Arial"/>
                <w:bCs/>
                <w:szCs w:val="24"/>
              </w:rPr>
              <w:t xml:space="preserve"> that the report.</w:t>
            </w:r>
          </w:p>
          <w:p w14:paraId="34C59DB6" w14:textId="33C80E4F" w:rsidR="00F27535" w:rsidRPr="00855E6B" w:rsidRDefault="00F27535" w:rsidP="004F0CDA">
            <w:pPr>
              <w:rPr>
                <w:rFonts w:cs="Arial"/>
                <w:bCs/>
                <w:szCs w:val="24"/>
              </w:rPr>
            </w:pPr>
          </w:p>
        </w:tc>
      </w:tr>
      <w:tr w:rsidR="00F27535" w:rsidRPr="00E47C00" w14:paraId="36F490E2" w14:textId="77777777" w:rsidTr="00372151">
        <w:tc>
          <w:tcPr>
            <w:tcW w:w="1148" w:type="dxa"/>
            <w:tcBorders>
              <w:top w:val="single" w:sz="4" w:space="0" w:color="auto"/>
              <w:left w:val="single" w:sz="4" w:space="0" w:color="auto"/>
              <w:bottom w:val="single" w:sz="4" w:space="0" w:color="auto"/>
              <w:right w:val="single" w:sz="4" w:space="0" w:color="auto"/>
            </w:tcBorders>
          </w:tcPr>
          <w:p w14:paraId="7D974652" w14:textId="21898535" w:rsidR="00F27535" w:rsidRDefault="00F27535" w:rsidP="003540E9">
            <w:pPr>
              <w:rPr>
                <w:rFonts w:cs="Arial"/>
                <w:szCs w:val="24"/>
              </w:rPr>
            </w:pPr>
            <w:r>
              <w:rPr>
                <w:rFonts w:cs="Arial"/>
                <w:szCs w:val="24"/>
              </w:rPr>
              <w:t>1804</w:t>
            </w:r>
          </w:p>
        </w:tc>
        <w:tc>
          <w:tcPr>
            <w:tcW w:w="8633" w:type="dxa"/>
            <w:tcBorders>
              <w:top w:val="single" w:sz="4" w:space="0" w:color="auto"/>
              <w:left w:val="single" w:sz="4" w:space="0" w:color="auto"/>
              <w:bottom w:val="single" w:sz="4" w:space="0" w:color="auto"/>
              <w:right w:val="single" w:sz="4" w:space="0" w:color="auto"/>
            </w:tcBorders>
          </w:tcPr>
          <w:p w14:paraId="534A6A09" w14:textId="77777777" w:rsidR="00F27535" w:rsidRDefault="00F27535" w:rsidP="004F0CDA">
            <w:pPr>
              <w:rPr>
                <w:rFonts w:cs="Arial"/>
                <w:b/>
                <w:szCs w:val="24"/>
              </w:rPr>
            </w:pPr>
            <w:r>
              <w:rPr>
                <w:rFonts w:cs="Arial"/>
                <w:b/>
                <w:szCs w:val="24"/>
              </w:rPr>
              <w:t>RETIREMENT</w:t>
            </w:r>
          </w:p>
          <w:p w14:paraId="78636EDB" w14:textId="77777777" w:rsidR="00F27535" w:rsidRDefault="00F27535" w:rsidP="004F0CDA">
            <w:pPr>
              <w:rPr>
                <w:rFonts w:cs="Arial"/>
                <w:b/>
                <w:szCs w:val="24"/>
              </w:rPr>
            </w:pPr>
          </w:p>
          <w:p w14:paraId="230F9B10" w14:textId="72CE3154" w:rsidR="00F27535" w:rsidRPr="00F27535" w:rsidRDefault="00F27535" w:rsidP="004F0CDA">
            <w:pPr>
              <w:rPr>
                <w:rFonts w:cs="Arial"/>
                <w:bCs/>
                <w:szCs w:val="24"/>
              </w:rPr>
            </w:pPr>
            <w:r w:rsidRPr="00F27535">
              <w:rPr>
                <w:rFonts w:cs="Arial"/>
                <w:bCs/>
                <w:szCs w:val="24"/>
              </w:rPr>
              <w:t xml:space="preserve">The Chief Port Health Inspector advised the Board that Councillor Brady was to retire at the forthcoming local elections. </w:t>
            </w:r>
            <w:r w:rsidR="00C94A58">
              <w:rPr>
                <w:rFonts w:cs="Arial"/>
                <w:bCs/>
                <w:szCs w:val="24"/>
              </w:rPr>
              <w:t>He thanked</w:t>
            </w:r>
            <w:r w:rsidRPr="00F27535">
              <w:rPr>
                <w:rFonts w:cs="Arial"/>
                <w:bCs/>
                <w:szCs w:val="24"/>
              </w:rPr>
              <w:t xml:space="preserve"> Councillor Brady</w:t>
            </w:r>
            <w:r w:rsidR="00C94A58">
              <w:rPr>
                <w:rFonts w:cs="Arial"/>
                <w:bCs/>
                <w:szCs w:val="24"/>
              </w:rPr>
              <w:t xml:space="preserve"> for his dedication and support</w:t>
            </w:r>
            <w:r w:rsidRPr="00F27535">
              <w:rPr>
                <w:rFonts w:cs="Arial"/>
                <w:bCs/>
                <w:szCs w:val="24"/>
              </w:rPr>
              <w:t xml:space="preserve"> </w:t>
            </w:r>
            <w:r w:rsidR="00C94A58">
              <w:rPr>
                <w:rFonts w:cs="Arial"/>
                <w:bCs/>
                <w:szCs w:val="24"/>
              </w:rPr>
              <w:t>as</w:t>
            </w:r>
            <w:r w:rsidRPr="00F27535">
              <w:rPr>
                <w:rFonts w:cs="Arial"/>
                <w:bCs/>
                <w:szCs w:val="24"/>
              </w:rPr>
              <w:t xml:space="preserve"> Chair of the Authority for 20 years.</w:t>
            </w:r>
          </w:p>
          <w:p w14:paraId="61D98F72" w14:textId="77777777" w:rsidR="00F27535" w:rsidRPr="00F27535" w:rsidRDefault="00F27535" w:rsidP="004F0CDA">
            <w:pPr>
              <w:rPr>
                <w:rFonts w:cs="Arial"/>
                <w:bCs/>
                <w:szCs w:val="24"/>
              </w:rPr>
            </w:pPr>
          </w:p>
          <w:p w14:paraId="2F71AC87" w14:textId="6263C2C8" w:rsidR="00F27535" w:rsidRDefault="00F27535" w:rsidP="004F0CDA">
            <w:pPr>
              <w:rPr>
                <w:rFonts w:cs="Arial"/>
                <w:b/>
                <w:szCs w:val="24"/>
              </w:rPr>
            </w:pPr>
            <w:r w:rsidRPr="00F27535">
              <w:rPr>
                <w:rFonts w:cs="Arial"/>
                <w:bCs/>
                <w:szCs w:val="24"/>
              </w:rPr>
              <w:t xml:space="preserve">Councillor Brady </w:t>
            </w:r>
            <w:r w:rsidR="00C94A58">
              <w:rPr>
                <w:rFonts w:cs="Arial"/>
                <w:bCs/>
                <w:szCs w:val="24"/>
              </w:rPr>
              <w:t>said</w:t>
            </w:r>
            <w:r w:rsidRPr="00F27535">
              <w:rPr>
                <w:rFonts w:cs="Arial"/>
                <w:bCs/>
                <w:szCs w:val="24"/>
              </w:rPr>
              <w:t xml:space="preserve"> that it had been a pleasure to Chair the Authority and he thanked the staff and Board </w:t>
            </w:r>
            <w:r w:rsidR="00C94A58">
              <w:rPr>
                <w:rFonts w:cs="Arial"/>
                <w:bCs/>
                <w:szCs w:val="24"/>
              </w:rPr>
              <w:t>M</w:t>
            </w:r>
            <w:r w:rsidRPr="00F27535">
              <w:rPr>
                <w:rFonts w:cs="Arial"/>
                <w:bCs/>
                <w:szCs w:val="24"/>
              </w:rPr>
              <w:t>embers for their hard work and commitment.</w:t>
            </w:r>
          </w:p>
        </w:tc>
      </w:tr>
    </w:tbl>
    <w:p w14:paraId="00A90F92" w14:textId="11365AD5" w:rsidR="002D3788" w:rsidRPr="00E47C00" w:rsidRDefault="002D3788">
      <w:pPr>
        <w:rPr>
          <w:rFonts w:cs="Arial"/>
          <w:szCs w:val="24"/>
        </w:rPr>
      </w:pPr>
    </w:p>
    <w:sectPr w:rsidR="002D3788" w:rsidRPr="00E47C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E4EF5" w14:textId="77777777" w:rsidR="000A0DA5" w:rsidRDefault="000A0DA5" w:rsidP="00E307A1">
      <w:r>
        <w:separator/>
      </w:r>
    </w:p>
  </w:endnote>
  <w:endnote w:type="continuationSeparator" w:id="0">
    <w:p w14:paraId="7D0E1D7E" w14:textId="77777777" w:rsidR="000A0DA5" w:rsidRDefault="000A0DA5" w:rsidP="00E3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529C3" w14:textId="77777777" w:rsidR="000A0DA5" w:rsidRDefault="000A0DA5" w:rsidP="00E307A1">
      <w:r>
        <w:separator/>
      </w:r>
    </w:p>
  </w:footnote>
  <w:footnote w:type="continuationSeparator" w:id="0">
    <w:p w14:paraId="123281D3" w14:textId="77777777" w:rsidR="000A0DA5" w:rsidRDefault="000A0DA5" w:rsidP="00E30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9F4"/>
    <w:multiLevelType w:val="hybridMultilevel"/>
    <w:tmpl w:val="9A46FC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D7B50"/>
    <w:multiLevelType w:val="hybridMultilevel"/>
    <w:tmpl w:val="AD46D1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442EFD"/>
    <w:multiLevelType w:val="hybridMultilevel"/>
    <w:tmpl w:val="A69E78EC"/>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3" w15:restartNumberingAfterBreak="0">
    <w:nsid w:val="1393229C"/>
    <w:multiLevelType w:val="hybridMultilevel"/>
    <w:tmpl w:val="A12C98F4"/>
    <w:lvl w:ilvl="0" w:tplc="718EC1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D0173D"/>
    <w:multiLevelType w:val="hybridMultilevel"/>
    <w:tmpl w:val="7F2E9534"/>
    <w:lvl w:ilvl="0" w:tplc="FAB805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592F7E"/>
    <w:multiLevelType w:val="hybridMultilevel"/>
    <w:tmpl w:val="475C0B5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B942986"/>
    <w:multiLevelType w:val="hybridMultilevel"/>
    <w:tmpl w:val="ABE4E05C"/>
    <w:lvl w:ilvl="0" w:tplc="7F02E0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2E1D44"/>
    <w:multiLevelType w:val="hybridMultilevel"/>
    <w:tmpl w:val="F5F8B8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FB54E0"/>
    <w:multiLevelType w:val="hybridMultilevel"/>
    <w:tmpl w:val="9B4A0F98"/>
    <w:lvl w:ilvl="0" w:tplc="A7E238BC">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866EC4"/>
    <w:multiLevelType w:val="hybridMultilevel"/>
    <w:tmpl w:val="2FF083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053BAF"/>
    <w:multiLevelType w:val="hybridMultilevel"/>
    <w:tmpl w:val="30B2AD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5557DA"/>
    <w:multiLevelType w:val="hybridMultilevel"/>
    <w:tmpl w:val="DAB2977A"/>
    <w:lvl w:ilvl="0" w:tplc="729EB99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68438B"/>
    <w:multiLevelType w:val="hybridMultilevel"/>
    <w:tmpl w:val="2D4AE3EE"/>
    <w:lvl w:ilvl="0" w:tplc="CF2C3F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4707D4"/>
    <w:multiLevelType w:val="hybridMultilevel"/>
    <w:tmpl w:val="736691B6"/>
    <w:lvl w:ilvl="0" w:tplc="266447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0457BE"/>
    <w:multiLevelType w:val="hybridMultilevel"/>
    <w:tmpl w:val="A5CC2AEA"/>
    <w:lvl w:ilvl="0" w:tplc="D632BC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DC224C"/>
    <w:multiLevelType w:val="hybridMultilevel"/>
    <w:tmpl w:val="F4BA2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621B80"/>
    <w:multiLevelType w:val="hybridMultilevel"/>
    <w:tmpl w:val="E5BCDC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CD0817"/>
    <w:multiLevelType w:val="hybridMultilevel"/>
    <w:tmpl w:val="D5BC2D88"/>
    <w:lvl w:ilvl="0" w:tplc="FAB805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C3D0C"/>
    <w:multiLevelType w:val="hybridMultilevel"/>
    <w:tmpl w:val="511893A2"/>
    <w:lvl w:ilvl="0" w:tplc="62DC2D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B45C81"/>
    <w:multiLevelType w:val="hybridMultilevel"/>
    <w:tmpl w:val="409CF944"/>
    <w:lvl w:ilvl="0" w:tplc="680CF5B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5172A4"/>
    <w:multiLevelType w:val="hybridMultilevel"/>
    <w:tmpl w:val="1278DF3C"/>
    <w:lvl w:ilvl="0" w:tplc="C8B8C9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8A7DCD"/>
    <w:multiLevelType w:val="hybridMultilevel"/>
    <w:tmpl w:val="8A72B6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BA7AC4"/>
    <w:multiLevelType w:val="hybridMultilevel"/>
    <w:tmpl w:val="5DD2B0A8"/>
    <w:lvl w:ilvl="0" w:tplc="D27C71B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6C79AB"/>
    <w:multiLevelType w:val="hybridMultilevel"/>
    <w:tmpl w:val="EDA6C0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3857B0"/>
    <w:multiLevelType w:val="hybridMultilevel"/>
    <w:tmpl w:val="6896D970"/>
    <w:lvl w:ilvl="0" w:tplc="A836AF4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265C50"/>
    <w:multiLevelType w:val="hybridMultilevel"/>
    <w:tmpl w:val="5EAEAB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E849DB"/>
    <w:multiLevelType w:val="hybridMultilevel"/>
    <w:tmpl w:val="F60E0C40"/>
    <w:lvl w:ilvl="0" w:tplc="08090019">
      <w:start w:val="1"/>
      <w:numFmt w:val="lowerLetter"/>
      <w:lvlText w:val="%1."/>
      <w:lvlJc w:val="left"/>
      <w:pPr>
        <w:ind w:left="64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5C10C39"/>
    <w:multiLevelType w:val="hybridMultilevel"/>
    <w:tmpl w:val="1CE27A14"/>
    <w:lvl w:ilvl="0" w:tplc="FAB8053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9D472A9"/>
    <w:multiLevelType w:val="hybridMultilevel"/>
    <w:tmpl w:val="4170CD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930F8B"/>
    <w:multiLevelType w:val="hybridMultilevel"/>
    <w:tmpl w:val="74FC8B4E"/>
    <w:lvl w:ilvl="0" w:tplc="F0BC05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2203C2"/>
    <w:multiLevelType w:val="hybridMultilevel"/>
    <w:tmpl w:val="742E9AB4"/>
    <w:lvl w:ilvl="0" w:tplc="B952F1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5D6619"/>
    <w:multiLevelType w:val="hybridMultilevel"/>
    <w:tmpl w:val="541C1CDC"/>
    <w:lvl w:ilvl="0" w:tplc="9A622B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453562"/>
    <w:multiLevelType w:val="hybridMultilevel"/>
    <w:tmpl w:val="B3D0E9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7129F4"/>
    <w:multiLevelType w:val="hybridMultilevel"/>
    <w:tmpl w:val="42703E9E"/>
    <w:lvl w:ilvl="0" w:tplc="FAB805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317E9F"/>
    <w:multiLevelType w:val="hybridMultilevel"/>
    <w:tmpl w:val="77D0F196"/>
    <w:lvl w:ilvl="0" w:tplc="C4FA3A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86067C"/>
    <w:multiLevelType w:val="hybridMultilevel"/>
    <w:tmpl w:val="213EC55E"/>
    <w:lvl w:ilvl="0" w:tplc="A3CAE9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D36F39"/>
    <w:multiLevelType w:val="hybridMultilevel"/>
    <w:tmpl w:val="4CA6EC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A4207E"/>
    <w:multiLevelType w:val="hybridMultilevel"/>
    <w:tmpl w:val="C4A80532"/>
    <w:lvl w:ilvl="0" w:tplc="814242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622A45"/>
    <w:multiLevelType w:val="hybridMultilevel"/>
    <w:tmpl w:val="B0EA7F9C"/>
    <w:lvl w:ilvl="0" w:tplc="CCB619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9B0663"/>
    <w:multiLevelType w:val="hybridMultilevel"/>
    <w:tmpl w:val="CD70B6D6"/>
    <w:lvl w:ilvl="0" w:tplc="144AB5C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1A3AC6"/>
    <w:multiLevelType w:val="hybridMultilevel"/>
    <w:tmpl w:val="D7B84C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53606C"/>
    <w:multiLevelType w:val="hybridMultilevel"/>
    <w:tmpl w:val="B3BA8DB6"/>
    <w:lvl w:ilvl="0" w:tplc="DEA4C3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90561A"/>
    <w:multiLevelType w:val="hybridMultilevel"/>
    <w:tmpl w:val="1902D796"/>
    <w:lvl w:ilvl="0" w:tplc="3BFEDAB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292D94"/>
    <w:multiLevelType w:val="hybridMultilevel"/>
    <w:tmpl w:val="8474D3BA"/>
    <w:lvl w:ilvl="0" w:tplc="8B1A0F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B22457"/>
    <w:multiLevelType w:val="hybridMultilevel"/>
    <w:tmpl w:val="7CB4A112"/>
    <w:lvl w:ilvl="0" w:tplc="A120D6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1C2224"/>
    <w:multiLevelType w:val="hybridMultilevel"/>
    <w:tmpl w:val="C6B8367A"/>
    <w:lvl w:ilvl="0" w:tplc="8968F2AE">
      <w:start w:val="1"/>
      <w:numFmt w:val="lowerLetter"/>
      <w:lvlText w:val="%1."/>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F57113"/>
    <w:multiLevelType w:val="hybridMultilevel"/>
    <w:tmpl w:val="4C0266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50678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6917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1145333">
    <w:abstractNumId w:val="5"/>
  </w:num>
  <w:num w:numId="4" w16cid:durableId="1933581803">
    <w:abstractNumId w:val="17"/>
  </w:num>
  <w:num w:numId="5" w16cid:durableId="1633247247">
    <w:abstractNumId w:val="27"/>
  </w:num>
  <w:num w:numId="6" w16cid:durableId="345711700">
    <w:abstractNumId w:val="4"/>
  </w:num>
  <w:num w:numId="7" w16cid:durableId="266473928">
    <w:abstractNumId w:val="33"/>
  </w:num>
  <w:num w:numId="8" w16cid:durableId="1838957528">
    <w:abstractNumId w:val="0"/>
  </w:num>
  <w:num w:numId="9" w16cid:durableId="1074278990">
    <w:abstractNumId w:val="7"/>
  </w:num>
  <w:num w:numId="10" w16cid:durableId="725295289">
    <w:abstractNumId w:val="14"/>
  </w:num>
  <w:num w:numId="11" w16cid:durableId="606814349">
    <w:abstractNumId w:val="23"/>
  </w:num>
  <w:num w:numId="12" w16cid:durableId="2061855108">
    <w:abstractNumId w:val="11"/>
  </w:num>
  <w:num w:numId="13" w16cid:durableId="1652560776">
    <w:abstractNumId w:val="32"/>
  </w:num>
  <w:num w:numId="14" w16cid:durableId="299462990">
    <w:abstractNumId w:val="22"/>
  </w:num>
  <w:num w:numId="15" w16cid:durableId="1282608864">
    <w:abstractNumId w:val="34"/>
  </w:num>
  <w:num w:numId="16" w16cid:durableId="618684341">
    <w:abstractNumId w:val="45"/>
  </w:num>
  <w:num w:numId="17" w16cid:durableId="955714443">
    <w:abstractNumId w:val="19"/>
  </w:num>
  <w:num w:numId="18" w16cid:durableId="204828137">
    <w:abstractNumId w:val="15"/>
  </w:num>
  <w:num w:numId="19" w16cid:durableId="208802876">
    <w:abstractNumId w:val="25"/>
  </w:num>
  <w:num w:numId="20" w16cid:durableId="1529367516">
    <w:abstractNumId w:val="1"/>
  </w:num>
  <w:num w:numId="21" w16cid:durableId="2090346535">
    <w:abstractNumId w:val="12"/>
  </w:num>
  <w:num w:numId="22" w16cid:durableId="798377770">
    <w:abstractNumId w:val="9"/>
  </w:num>
  <w:num w:numId="23" w16cid:durableId="1759206940">
    <w:abstractNumId w:val="16"/>
  </w:num>
  <w:num w:numId="24" w16cid:durableId="384917318">
    <w:abstractNumId w:val="42"/>
  </w:num>
  <w:num w:numId="25" w16cid:durableId="862938235">
    <w:abstractNumId w:val="8"/>
  </w:num>
  <w:num w:numId="26" w16cid:durableId="1116368778">
    <w:abstractNumId w:val="46"/>
  </w:num>
  <w:num w:numId="27" w16cid:durableId="353000567">
    <w:abstractNumId w:val="37"/>
  </w:num>
  <w:num w:numId="28" w16cid:durableId="581641654">
    <w:abstractNumId w:val="24"/>
  </w:num>
  <w:num w:numId="29" w16cid:durableId="384137593">
    <w:abstractNumId w:val="30"/>
  </w:num>
  <w:num w:numId="30" w16cid:durableId="51730858">
    <w:abstractNumId w:val="41"/>
  </w:num>
  <w:num w:numId="31" w16cid:durableId="2016566451">
    <w:abstractNumId w:val="2"/>
  </w:num>
  <w:num w:numId="32" w16cid:durableId="1261716364">
    <w:abstractNumId w:val="10"/>
  </w:num>
  <w:num w:numId="33" w16cid:durableId="309558066">
    <w:abstractNumId w:val="3"/>
  </w:num>
  <w:num w:numId="34" w16cid:durableId="1463962371">
    <w:abstractNumId w:val="44"/>
  </w:num>
  <w:num w:numId="35" w16cid:durableId="1626232567">
    <w:abstractNumId w:val="20"/>
  </w:num>
  <w:num w:numId="36" w16cid:durableId="865748419">
    <w:abstractNumId w:val="13"/>
  </w:num>
  <w:num w:numId="37" w16cid:durableId="506023550">
    <w:abstractNumId w:val="35"/>
  </w:num>
  <w:num w:numId="38" w16cid:durableId="2000427575">
    <w:abstractNumId w:val="29"/>
  </w:num>
  <w:num w:numId="39" w16cid:durableId="494347127">
    <w:abstractNumId w:val="40"/>
  </w:num>
  <w:num w:numId="40" w16cid:durableId="1958171606">
    <w:abstractNumId w:val="31"/>
  </w:num>
  <w:num w:numId="41" w16cid:durableId="1299068904">
    <w:abstractNumId w:val="21"/>
  </w:num>
  <w:num w:numId="42" w16cid:durableId="1834449027">
    <w:abstractNumId w:val="39"/>
  </w:num>
  <w:num w:numId="43" w16cid:durableId="1272278308">
    <w:abstractNumId w:val="43"/>
  </w:num>
  <w:num w:numId="44" w16cid:durableId="251818772">
    <w:abstractNumId w:val="36"/>
  </w:num>
  <w:num w:numId="45" w16cid:durableId="20498394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55415469">
    <w:abstractNumId w:val="6"/>
  </w:num>
  <w:num w:numId="47" w16cid:durableId="1698315357">
    <w:abstractNumId w:val="38"/>
  </w:num>
  <w:num w:numId="48" w16cid:durableId="1839343824">
    <w:abstractNumId w:val="18"/>
  </w:num>
  <w:num w:numId="49" w16cid:durableId="9883618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02A"/>
    <w:rsid w:val="000074E0"/>
    <w:rsid w:val="00010191"/>
    <w:rsid w:val="00015EC4"/>
    <w:rsid w:val="00025473"/>
    <w:rsid w:val="0005055E"/>
    <w:rsid w:val="0006463A"/>
    <w:rsid w:val="00065968"/>
    <w:rsid w:val="0007025B"/>
    <w:rsid w:val="00081095"/>
    <w:rsid w:val="00085225"/>
    <w:rsid w:val="00091810"/>
    <w:rsid w:val="000A0DA5"/>
    <w:rsid w:val="000A41E6"/>
    <w:rsid w:val="000A71BD"/>
    <w:rsid w:val="000B27F1"/>
    <w:rsid w:val="000B7A0C"/>
    <w:rsid w:val="000B7A14"/>
    <w:rsid w:val="000D2071"/>
    <w:rsid w:val="000E35BD"/>
    <w:rsid w:val="000F01B6"/>
    <w:rsid w:val="000F1043"/>
    <w:rsid w:val="000F3F99"/>
    <w:rsid w:val="000F3FEB"/>
    <w:rsid w:val="00100DF4"/>
    <w:rsid w:val="001112DF"/>
    <w:rsid w:val="00125279"/>
    <w:rsid w:val="00137FBD"/>
    <w:rsid w:val="00141308"/>
    <w:rsid w:val="00142CAE"/>
    <w:rsid w:val="00143232"/>
    <w:rsid w:val="0014337D"/>
    <w:rsid w:val="00143521"/>
    <w:rsid w:val="0014422B"/>
    <w:rsid w:val="00147B73"/>
    <w:rsid w:val="0016682D"/>
    <w:rsid w:val="00170B2B"/>
    <w:rsid w:val="00195D4D"/>
    <w:rsid w:val="001972E8"/>
    <w:rsid w:val="001A2EB1"/>
    <w:rsid w:val="001A3263"/>
    <w:rsid w:val="001B1D7F"/>
    <w:rsid w:val="001B3F03"/>
    <w:rsid w:val="001C020D"/>
    <w:rsid w:val="001C0330"/>
    <w:rsid w:val="001C67EB"/>
    <w:rsid w:val="001C736F"/>
    <w:rsid w:val="001D1F7D"/>
    <w:rsid w:val="001D1F98"/>
    <w:rsid w:val="001D657B"/>
    <w:rsid w:val="001D74F2"/>
    <w:rsid w:val="001E1A3E"/>
    <w:rsid w:val="001E7A27"/>
    <w:rsid w:val="001F0BCB"/>
    <w:rsid w:val="001F2EF8"/>
    <w:rsid w:val="001F683C"/>
    <w:rsid w:val="00201AC7"/>
    <w:rsid w:val="00206EDD"/>
    <w:rsid w:val="002173C5"/>
    <w:rsid w:val="0022418F"/>
    <w:rsid w:val="002334C2"/>
    <w:rsid w:val="00244821"/>
    <w:rsid w:val="002451BC"/>
    <w:rsid w:val="00252122"/>
    <w:rsid w:val="002616BC"/>
    <w:rsid w:val="002678EF"/>
    <w:rsid w:val="00275D1D"/>
    <w:rsid w:val="00276B58"/>
    <w:rsid w:val="00281992"/>
    <w:rsid w:val="002852FF"/>
    <w:rsid w:val="00297729"/>
    <w:rsid w:val="002A2DA3"/>
    <w:rsid w:val="002C4AD2"/>
    <w:rsid w:val="002C676C"/>
    <w:rsid w:val="002D2B17"/>
    <w:rsid w:val="002D32DE"/>
    <w:rsid w:val="002D3788"/>
    <w:rsid w:val="002D397B"/>
    <w:rsid w:val="002D7B33"/>
    <w:rsid w:val="002E0331"/>
    <w:rsid w:val="002E3A26"/>
    <w:rsid w:val="002E58A9"/>
    <w:rsid w:val="002E655F"/>
    <w:rsid w:val="002E76B3"/>
    <w:rsid w:val="0030115E"/>
    <w:rsid w:val="00306AD2"/>
    <w:rsid w:val="00306D3D"/>
    <w:rsid w:val="00327BD4"/>
    <w:rsid w:val="00331383"/>
    <w:rsid w:val="00331EED"/>
    <w:rsid w:val="003329B9"/>
    <w:rsid w:val="00334EEC"/>
    <w:rsid w:val="00345ECC"/>
    <w:rsid w:val="003540E9"/>
    <w:rsid w:val="00356659"/>
    <w:rsid w:val="00356663"/>
    <w:rsid w:val="003676A1"/>
    <w:rsid w:val="00372151"/>
    <w:rsid w:val="0037348C"/>
    <w:rsid w:val="00384F07"/>
    <w:rsid w:val="00392336"/>
    <w:rsid w:val="003B337D"/>
    <w:rsid w:val="003B68AF"/>
    <w:rsid w:val="003C158A"/>
    <w:rsid w:val="003C2CE4"/>
    <w:rsid w:val="003C7E84"/>
    <w:rsid w:val="003D29AE"/>
    <w:rsid w:val="003F1CB9"/>
    <w:rsid w:val="003F62FC"/>
    <w:rsid w:val="003F6BEE"/>
    <w:rsid w:val="004052E0"/>
    <w:rsid w:val="00405F62"/>
    <w:rsid w:val="00421C5D"/>
    <w:rsid w:val="004221C6"/>
    <w:rsid w:val="00422FE9"/>
    <w:rsid w:val="00426471"/>
    <w:rsid w:val="0045306B"/>
    <w:rsid w:val="00460D86"/>
    <w:rsid w:val="004655B5"/>
    <w:rsid w:val="00466556"/>
    <w:rsid w:val="00471BA3"/>
    <w:rsid w:val="0047205C"/>
    <w:rsid w:val="00473F24"/>
    <w:rsid w:val="004838B1"/>
    <w:rsid w:val="004859AE"/>
    <w:rsid w:val="004866CC"/>
    <w:rsid w:val="004867DB"/>
    <w:rsid w:val="00496655"/>
    <w:rsid w:val="00496D02"/>
    <w:rsid w:val="004A7BDF"/>
    <w:rsid w:val="004B1B47"/>
    <w:rsid w:val="004B4A56"/>
    <w:rsid w:val="004B6963"/>
    <w:rsid w:val="004B757B"/>
    <w:rsid w:val="004C5FBA"/>
    <w:rsid w:val="004C6FCD"/>
    <w:rsid w:val="004E58F2"/>
    <w:rsid w:val="004E6821"/>
    <w:rsid w:val="004F0CDA"/>
    <w:rsid w:val="004F3E85"/>
    <w:rsid w:val="004F48F8"/>
    <w:rsid w:val="00506098"/>
    <w:rsid w:val="00512D06"/>
    <w:rsid w:val="00515456"/>
    <w:rsid w:val="005155D9"/>
    <w:rsid w:val="0051616D"/>
    <w:rsid w:val="00517CE2"/>
    <w:rsid w:val="00524694"/>
    <w:rsid w:val="005266FC"/>
    <w:rsid w:val="00526F23"/>
    <w:rsid w:val="00550B4C"/>
    <w:rsid w:val="005641EA"/>
    <w:rsid w:val="005642EF"/>
    <w:rsid w:val="00570CD4"/>
    <w:rsid w:val="00571606"/>
    <w:rsid w:val="005768C9"/>
    <w:rsid w:val="00582181"/>
    <w:rsid w:val="00584EC9"/>
    <w:rsid w:val="005856A6"/>
    <w:rsid w:val="00586935"/>
    <w:rsid w:val="00593163"/>
    <w:rsid w:val="005A156D"/>
    <w:rsid w:val="005A2719"/>
    <w:rsid w:val="005A2A0B"/>
    <w:rsid w:val="005B3E86"/>
    <w:rsid w:val="005D40C8"/>
    <w:rsid w:val="005D6A81"/>
    <w:rsid w:val="005D6F84"/>
    <w:rsid w:val="005E1C6C"/>
    <w:rsid w:val="005F1207"/>
    <w:rsid w:val="005F120C"/>
    <w:rsid w:val="005F4C6E"/>
    <w:rsid w:val="005F7840"/>
    <w:rsid w:val="00613AE4"/>
    <w:rsid w:val="00615B39"/>
    <w:rsid w:val="006223F9"/>
    <w:rsid w:val="0062421B"/>
    <w:rsid w:val="0062651A"/>
    <w:rsid w:val="0064077F"/>
    <w:rsid w:val="00640946"/>
    <w:rsid w:val="00643076"/>
    <w:rsid w:val="00653B27"/>
    <w:rsid w:val="006632C8"/>
    <w:rsid w:val="006643D8"/>
    <w:rsid w:val="006661D0"/>
    <w:rsid w:val="006667A4"/>
    <w:rsid w:val="00667190"/>
    <w:rsid w:val="00671B92"/>
    <w:rsid w:val="00672D14"/>
    <w:rsid w:val="006948EC"/>
    <w:rsid w:val="006A4AB9"/>
    <w:rsid w:val="006A5E43"/>
    <w:rsid w:val="006B0C85"/>
    <w:rsid w:val="006B579A"/>
    <w:rsid w:val="006C4C7E"/>
    <w:rsid w:val="006D0579"/>
    <w:rsid w:val="006D41A7"/>
    <w:rsid w:val="006E0B89"/>
    <w:rsid w:val="006E7748"/>
    <w:rsid w:val="006F10B7"/>
    <w:rsid w:val="006F7C58"/>
    <w:rsid w:val="00704DD9"/>
    <w:rsid w:val="00705D54"/>
    <w:rsid w:val="00713384"/>
    <w:rsid w:val="00723A1A"/>
    <w:rsid w:val="007372B4"/>
    <w:rsid w:val="0074056E"/>
    <w:rsid w:val="00747027"/>
    <w:rsid w:val="00747E2F"/>
    <w:rsid w:val="0075040C"/>
    <w:rsid w:val="0075099D"/>
    <w:rsid w:val="0075198A"/>
    <w:rsid w:val="00755742"/>
    <w:rsid w:val="007568FF"/>
    <w:rsid w:val="00757E9C"/>
    <w:rsid w:val="00770EBE"/>
    <w:rsid w:val="00772B87"/>
    <w:rsid w:val="007749D3"/>
    <w:rsid w:val="00775ED9"/>
    <w:rsid w:val="00776258"/>
    <w:rsid w:val="00776A78"/>
    <w:rsid w:val="0078502A"/>
    <w:rsid w:val="00787B39"/>
    <w:rsid w:val="00790DE8"/>
    <w:rsid w:val="00796096"/>
    <w:rsid w:val="007A25E4"/>
    <w:rsid w:val="007A7ABB"/>
    <w:rsid w:val="007B1AB7"/>
    <w:rsid w:val="007C559B"/>
    <w:rsid w:val="007C745B"/>
    <w:rsid w:val="007D231A"/>
    <w:rsid w:val="007D34CA"/>
    <w:rsid w:val="007D606D"/>
    <w:rsid w:val="007F0222"/>
    <w:rsid w:val="007F0EA5"/>
    <w:rsid w:val="007F4934"/>
    <w:rsid w:val="007F7EF2"/>
    <w:rsid w:val="008021F3"/>
    <w:rsid w:val="00811F5B"/>
    <w:rsid w:val="008122A6"/>
    <w:rsid w:val="008317A4"/>
    <w:rsid w:val="0083274B"/>
    <w:rsid w:val="00834AD3"/>
    <w:rsid w:val="00842A81"/>
    <w:rsid w:val="00842CEA"/>
    <w:rsid w:val="00851801"/>
    <w:rsid w:val="00855E6B"/>
    <w:rsid w:val="00870B50"/>
    <w:rsid w:val="0088133A"/>
    <w:rsid w:val="00883D65"/>
    <w:rsid w:val="00890B32"/>
    <w:rsid w:val="00897433"/>
    <w:rsid w:val="008A2B3B"/>
    <w:rsid w:val="008A2E67"/>
    <w:rsid w:val="008A7F85"/>
    <w:rsid w:val="008B0CA5"/>
    <w:rsid w:val="008B2649"/>
    <w:rsid w:val="008D21C6"/>
    <w:rsid w:val="008D3948"/>
    <w:rsid w:val="008D3CEC"/>
    <w:rsid w:val="008D567C"/>
    <w:rsid w:val="008D6FB4"/>
    <w:rsid w:val="008E0110"/>
    <w:rsid w:val="008F1D49"/>
    <w:rsid w:val="008F3501"/>
    <w:rsid w:val="008F4D99"/>
    <w:rsid w:val="009102EA"/>
    <w:rsid w:val="00910CA1"/>
    <w:rsid w:val="009137E1"/>
    <w:rsid w:val="0092024B"/>
    <w:rsid w:val="00930540"/>
    <w:rsid w:val="0093203D"/>
    <w:rsid w:val="00940529"/>
    <w:rsid w:val="00943651"/>
    <w:rsid w:val="00947A5A"/>
    <w:rsid w:val="00951BF0"/>
    <w:rsid w:val="00954CCB"/>
    <w:rsid w:val="00954EFD"/>
    <w:rsid w:val="009570A3"/>
    <w:rsid w:val="00963381"/>
    <w:rsid w:val="009664E1"/>
    <w:rsid w:val="009726BC"/>
    <w:rsid w:val="009A57FE"/>
    <w:rsid w:val="009A7E28"/>
    <w:rsid w:val="009B0B58"/>
    <w:rsid w:val="009B6A8C"/>
    <w:rsid w:val="009C54B3"/>
    <w:rsid w:val="009D447D"/>
    <w:rsid w:val="009D4AB3"/>
    <w:rsid w:val="009E1437"/>
    <w:rsid w:val="009F0A61"/>
    <w:rsid w:val="00A00A44"/>
    <w:rsid w:val="00A070ED"/>
    <w:rsid w:val="00A12318"/>
    <w:rsid w:val="00A12DAD"/>
    <w:rsid w:val="00A26469"/>
    <w:rsid w:val="00A27A92"/>
    <w:rsid w:val="00A301B4"/>
    <w:rsid w:val="00A30D43"/>
    <w:rsid w:val="00A336F9"/>
    <w:rsid w:val="00A3760D"/>
    <w:rsid w:val="00A44938"/>
    <w:rsid w:val="00A45E88"/>
    <w:rsid w:val="00A47048"/>
    <w:rsid w:val="00A62004"/>
    <w:rsid w:val="00A65C9F"/>
    <w:rsid w:val="00A7500A"/>
    <w:rsid w:val="00A76071"/>
    <w:rsid w:val="00A91491"/>
    <w:rsid w:val="00A95EE7"/>
    <w:rsid w:val="00AA3AE4"/>
    <w:rsid w:val="00AB0373"/>
    <w:rsid w:val="00AB5080"/>
    <w:rsid w:val="00AB60F0"/>
    <w:rsid w:val="00AC6138"/>
    <w:rsid w:val="00AD2F85"/>
    <w:rsid w:val="00AD73B6"/>
    <w:rsid w:val="00AD7DE7"/>
    <w:rsid w:val="00AE1AB6"/>
    <w:rsid w:val="00AE4588"/>
    <w:rsid w:val="00AF3EA7"/>
    <w:rsid w:val="00B05D8F"/>
    <w:rsid w:val="00B22491"/>
    <w:rsid w:val="00B361D3"/>
    <w:rsid w:val="00B47527"/>
    <w:rsid w:val="00B54DC8"/>
    <w:rsid w:val="00B55E23"/>
    <w:rsid w:val="00B56C64"/>
    <w:rsid w:val="00B5743D"/>
    <w:rsid w:val="00B63A6E"/>
    <w:rsid w:val="00B6695C"/>
    <w:rsid w:val="00B73832"/>
    <w:rsid w:val="00B76278"/>
    <w:rsid w:val="00B8077B"/>
    <w:rsid w:val="00B825EC"/>
    <w:rsid w:val="00B9427F"/>
    <w:rsid w:val="00B960F5"/>
    <w:rsid w:val="00B964B4"/>
    <w:rsid w:val="00BB126A"/>
    <w:rsid w:val="00BB2CC2"/>
    <w:rsid w:val="00BB2D76"/>
    <w:rsid w:val="00BC1398"/>
    <w:rsid w:val="00BC4C6B"/>
    <w:rsid w:val="00BD0EE9"/>
    <w:rsid w:val="00BD1CC5"/>
    <w:rsid w:val="00BD5959"/>
    <w:rsid w:val="00BE0502"/>
    <w:rsid w:val="00BE4B90"/>
    <w:rsid w:val="00BE796F"/>
    <w:rsid w:val="00BF3C4D"/>
    <w:rsid w:val="00BF78DF"/>
    <w:rsid w:val="00C01024"/>
    <w:rsid w:val="00C01E19"/>
    <w:rsid w:val="00C10111"/>
    <w:rsid w:val="00C11890"/>
    <w:rsid w:val="00C1564B"/>
    <w:rsid w:val="00C20519"/>
    <w:rsid w:val="00C2097F"/>
    <w:rsid w:val="00C20DA0"/>
    <w:rsid w:val="00C22F27"/>
    <w:rsid w:val="00C2508B"/>
    <w:rsid w:val="00C35F5A"/>
    <w:rsid w:val="00C41919"/>
    <w:rsid w:val="00C446B9"/>
    <w:rsid w:val="00C46040"/>
    <w:rsid w:val="00C47C14"/>
    <w:rsid w:val="00C53599"/>
    <w:rsid w:val="00C64F85"/>
    <w:rsid w:val="00C73353"/>
    <w:rsid w:val="00C816A1"/>
    <w:rsid w:val="00C8213D"/>
    <w:rsid w:val="00C8453A"/>
    <w:rsid w:val="00C8478D"/>
    <w:rsid w:val="00C90D41"/>
    <w:rsid w:val="00C91C9C"/>
    <w:rsid w:val="00C94A58"/>
    <w:rsid w:val="00CA396B"/>
    <w:rsid w:val="00CB3469"/>
    <w:rsid w:val="00CB54F2"/>
    <w:rsid w:val="00CB5C2A"/>
    <w:rsid w:val="00CB606D"/>
    <w:rsid w:val="00CD53F7"/>
    <w:rsid w:val="00CD6B7F"/>
    <w:rsid w:val="00CE059D"/>
    <w:rsid w:val="00CE1FC2"/>
    <w:rsid w:val="00CE2252"/>
    <w:rsid w:val="00CE4D7C"/>
    <w:rsid w:val="00CF2D67"/>
    <w:rsid w:val="00D0518A"/>
    <w:rsid w:val="00D0706A"/>
    <w:rsid w:val="00D129C7"/>
    <w:rsid w:val="00D143C0"/>
    <w:rsid w:val="00D15E87"/>
    <w:rsid w:val="00D174C7"/>
    <w:rsid w:val="00D17AFF"/>
    <w:rsid w:val="00D20227"/>
    <w:rsid w:val="00D21540"/>
    <w:rsid w:val="00D23774"/>
    <w:rsid w:val="00D26930"/>
    <w:rsid w:val="00D334AF"/>
    <w:rsid w:val="00D4421C"/>
    <w:rsid w:val="00D45E38"/>
    <w:rsid w:val="00D558BE"/>
    <w:rsid w:val="00D5607F"/>
    <w:rsid w:val="00D600D6"/>
    <w:rsid w:val="00D63B97"/>
    <w:rsid w:val="00D6498C"/>
    <w:rsid w:val="00D67630"/>
    <w:rsid w:val="00D7041D"/>
    <w:rsid w:val="00D70FD2"/>
    <w:rsid w:val="00D75434"/>
    <w:rsid w:val="00DA34E9"/>
    <w:rsid w:val="00DA433F"/>
    <w:rsid w:val="00DA5025"/>
    <w:rsid w:val="00DA56B4"/>
    <w:rsid w:val="00DB2687"/>
    <w:rsid w:val="00DB5385"/>
    <w:rsid w:val="00DB63BD"/>
    <w:rsid w:val="00DB785C"/>
    <w:rsid w:val="00DC5C51"/>
    <w:rsid w:val="00DD713C"/>
    <w:rsid w:val="00DE3380"/>
    <w:rsid w:val="00DE5392"/>
    <w:rsid w:val="00DE6F01"/>
    <w:rsid w:val="00E0054C"/>
    <w:rsid w:val="00E03072"/>
    <w:rsid w:val="00E04449"/>
    <w:rsid w:val="00E07F54"/>
    <w:rsid w:val="00E15696"/>
    <w:rsid w:val="00E23AB9"/>
    <w:rsid w:val="00E307A1"/>
    <w:rsid w:val="00E3090A"/>
    <w:rsid w:val="00E30E13"/>
    <w:rsid w:val="00E44FE2"/>
    <w:rsid w:val="00E47C00"/>
    <w:rsid w:val="00E5411D"/>
    <w:rsid w:val="00E552BC"/>
    <w:rsid w:val="00E619C1"/>
    <w:rsid w:val="00E63292"/>
    <w:rsid w:val="00E63BF6"/>
    <w:rsid w:val="00E65363"/>
    <w:rsid w:val="00E66D84"/>
    <w:rsid w:val="00E70BF5"/>
    <w:rsid w:val="00E70CC5"/>
    <w:rsid w:val="00E71679"/>
    <w:rsid w:val="00E719E6"/>
    <w:rsid w:val="00E81CEC"/>
    <w:rsid w:val="00E82652"/>
    <w:rsid w:val="00E848D0"/>
    <w:rsid w:val="00E8722D"/>
    <w:rsid w:val="00E87D60"/>
    <w:rsid w:val="00E97507"/>
    <w:rsid w:val="00EA22EE"/>
    <w:rsid w:val="00EA3453"/>
    <w:rsid w:val="00EB439D"/>
    <w:rsid w:val="00EB7C4C"/>
    <w:rsid w:val="00EC41E0"/>
    <w:rsid w:val="00EC6629"/>
    <w:rsid w:val="00EC69DB"/>
    <w:rsid w:val="00ED3B8F"/>
    <w:rsid w:val="00EE7ACA"/>
    <w:rsid w:val="00EF2DFE"/>
    <w:rsid w:val="00EF7258"/>
    <w:rsid w:val="00F061D1"/>
    <w:rsid w:val="00F11E42"/>
    <w:rsid w:val="00F1312E"/>
    <w:rsid w:val="00F22703"/>
    <w:rsid w:val="00F23B7D"/>
    <w:rsid w:val="00F268C0"/>
    <w:rsid w:val="00F27535"/>
    <w:rsid w:val="00F30A40"/>
    <w:rsid w:val="00F310DF"/>
    <w:rsid w:val="00F40C2F"/>
    <w:rsid w:val="00F45E56"/>
    <w:rsid w:val="00F50477"/>
    <w:rsid w:val="00F556B5"/>
    <w:rsid w:val="00F57B91"/>
    <w:rsid w:val="00F653DB"/>
    <w:rsid w:val="00F66E1A"/>
    <w:rsid w:val="00F7128F"/>
    <w:rsid w:val="00F84C03"/>
    <w:rsid w:val="00F867A1"/>
    <w:rsid w:val="00F90924"/>
    <w:rsid w:val="00FA1747"/>
    <w:rsid w:val="00FB10A3"/>
    <w:rsid w:val="00FB1872"/>
    <w:rsid w:val="00FB60A1"/>
    <w:rsid w:val="00FC48F8"/>
    <w:rsid w:val="00FF185F"/>
    <w:rsid w:val="00FF5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652CD"/>
  <w15:docId w15:val="{F9B4B6CF-81B2-4236-AE9B-F1C0F954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02A"/>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78502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502A"/>
    <w:rPr>
      <w:rFonts w:ascii="Arial" w:eastAsia="Times New Roman" w:hAnsi="Arial" w:cs="Times New Roman"/>
      <w:b/>
      <w:sz w:val="24"/>
      <w:szCs w:val="20"/>
      <w:lang w:eastAsia="en-GB"/>
    </w:rPr>
  </w:style>
  <w:style w:type="character" w:styleId="Strong">
    <w:name w:val="Strong"/>
    <w:basedOn w:val="DefaultParagraphFont"/>
    <w:qFormat/>
    <w:rsid w:val="00C73353"/>
    <w:rPr>
      <w:b/>
      <w:bCs/>
    </w:rPr>
  </w:style>
  <w:style w:type="paragraph" w:styleId="ListParagraph">
    <w:name w:val="List Paragraph"/>
    <w:basedOn w:val="Normal"/>
    <w:uiPriority w:val="34"/>
    <w:qFormat/>
    <w:rsid w:val="00E15696"/>
    <w:pPr>
      <w:ind w:left="720"/>
      <w:contextualSpacing/>
    </w:pPr>
  </w:style>
  <w:style w:type="paragraph" w:styleId="BalloonText">
    <w:name w:val="Balloon Text"/>
    <w:basedOn w:val="Normal"/>
    <w:link w:val="BalloonTextChar"/>
    <w:uiPriority w:val="99"/>
    <w:semiHidden/>
    <w:unhideWhenUsed/>
    <w:rsid w:val="008D3CEC"/>
    <w:rPr>
      <w:rFonts w:ascii="Tahoma" w:hAnsi="Tahoma" w:cs="Tahoma"/>
      <w:sz w:val="16"/>
      <w:szCs w:val="16"/>
    </w:rPr>
  </w:style>
  <w:style w:type="character" w:customStyle="1" w:styleId="BalloonTextChar">
    <w:name w:val="Balloon Text Char"/>
    <w:basedOn w:val="DefaultParagraphFont"/>
    <w:link w:val="BalloonText"/>
    <w:uiPriority w:val="99"/>
    <w:semiHidden/>
    <w:rsid w:val="008D3CE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F653DB"/>
    <w:rPr>
      <w:sz w:val="16"/>
      <w:szCs w:val="16"/>
    </w:rPr>
  </w:style>
  <w:style w:type="paragraph" w:styleId="CommentText">
    <w:name w:val="annotation text"/>
    <w:basedOn w:val="Normal"/>
    <w:link w:val="CommentTextChar"/>
    <w:uiPriority w:val="99"/>
    <w:semiHidden/>
    <w:unhideWhenUsed/>
    <w:rsid w:val="00F653DB"/>
    <w:rPr>
      <w:sz w:val="20"/>
    </w:rPr>
  </w:style>
  <w:style w:type="character" w:customStyle="1" w:styleId="CommentTextChar">
    <w:name w:val="Comment Text Char"/>
    <w:basedOn w:val="DefaultParagraphFont"/>
    <w:link w:val="CommentText"/>
    <w:uiPriority w:val="99"/>
    <w:semiHidden/>
    <w:rsid w:val="00F653D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653DB"/>
    <w:rPr>
      <w:b/>
      <w:bCs/>
    </w:rPr>
  </w:style>
  <w:style w:type="character" w:customStyle="1" w:styleId="CommentSubjectChar">
    <w:name w:val="Comment Subject Char"/>
    <w:basedOn w:val="CommentTextChar"/>
    <w:link w:val="CommentSubject"/>
    <w:uiPriority w:val="99"/>
    <w:semiHidden/>
    <w:rsid w:val="00F653DB"/>
    <w:rPr>
      <w:rFonts w:ascii="Arial" w:eastAsia="Times New Roman" w:hAnsi="Arial" w:cs="Times New Roman"/>
      <w:b/>
      <w:bCs/>
      <w:sz w:val="20"/>
      <w:szCs w:val="20"/>
      <w:lang w:eastAsia="en-GB"/>
    </w:rPr>
  </w:style>
  <w:style w:type="paragraph" w:customStyle="1" w:styleId="Default">
    <w:name w:val="Default"/>
    <w:rsid w:val="00C4604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307A1"/>
    <w:pPr>
      <w:tabs>
        <w:tab w:val="center" w:pos="4513"/>
        <w:tab w:val="right" w:pos="9026"/>
      </w:tabs>
    </w:pPr>
  </w:style>
  <w:style w:type="character" w:customStyle="1" w:styleId="HeaderChar">
    <w:name w:val="Header Char"/>
    <w:basedOn w:val="DefaultParagraphFont"/>
    <w:link w:val="Header"/>
    <w:uiPriority w:val="99"/>
    <w:rsid w:val="00E307A1"/>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E307A1"/>
    <w:pPr>
      <w:tabs>
        <w:tab w:val="center" w:pos="4513"/>
        <w:tab w:val="right" w:pos="9026"/>
      </w:tabs>
    </w:pPr>
  </w:style>
  <w:style w:type="character" w:customStyle="1" w:styleId="FooterChar">
    <w:name w:val="Footer Char"/>
    <w:basedOn w:val="DefaultParagraphFont"/>
    <w:link w:val="Footer"/>
    <w:uiPriority w:val="99"/>
    <w:rsid w:val="00E307A1"/>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11322">
      <w:bodyDiv w:val="1"/>
      <w:marLeft w:val="0"/>
      <w:marRight w:val="0"/>
      <w:marTop w:val="0"/>
      <w:marBottom w:val="0"/>
      <w:divBdr>
        <w:top w:val="none" w:sz="0" w:space="0" w:color="auto"/>
        <w:left w:val="none" w:sz="0" w:space="0" w:color="auto"/>
        <w:bottom w:val="none" w:sz="0" w:space="0" w:color="auto"/>
        <w:right w:val="none" w:sz="0" w:space="0" w:color="auto"/>
      </w:divBdr>
    </w:div>
    <w:div w:id="639967892">
      <w:bodyDiv w:val="1"/>
      <w:marLeft w:val="0"/>
      <w:marRight w:val="0"/>
      <w:marTop w:val="0"/>
      <w:marBottom w:val="0"/>
      <w:divBdr>
        <w:top w:val="none" w:sz="0" w:space="0" w:color="auto"/>
        <w:left w:val="none" w:sz="0" w:space="0" w:color="auto"/>
        <w:bottom w:val="none" w:sz="0" w:space="0" w:color="auto"/>
        <w:right w:val="none" w:sz="0" w:space="0" w:color="auto"/>
      </w:divBdr>
    </w:div>
    <w:div w:id="654914360">
      <w:bodyDiv w:val="1"/>
      <w:marLeft w:val="0"/>
      <w:marRight w:val="0"/>
      <w:marTop w:val="0"/>
      <w:marBottom w:val="0"/>
      <w:divBdr>
        <w:top w:val="none" w:sz="0" w:space="0" w:color="auto"/>
        <w:left w:val="none" w:sz="0" w:space="0" w:color="auto"/>
        <w:bottom w:val="none" w:sz="0" w:space="0" w:color="auto"/>
        <w:right w:val="none" w:sz="0" w:space="0" w:color="auto"/>
      </w:divBdr>
    </w:div>
    <w:div w:id="790631140">
      <w:bodyDiv w:val="1"/>
      <w:marLeft w:val="0"/>
      <w:marRight w:val="0"/>
      <w:marTop w:val="0"/>
      <w:marBottom w:val="0"/>
      <w:divBdr>
        <w:top w:val="none" w:sz="0" w:space="0" w:color="auto"/>
        <w:left w:val="none" w:sz="0" w:space="0" w:color="auto"/>
        <w:bottom w:val="none" w:sz="0" w:space="0" w:color="auto"/>
        <w:right w:val="none" w:sz="0" w:space="0" w:color="auto"/>
      </w:divBdr>
    </w:div>
    <w:div w:id="1525441959">
      <w:bodyDiv w:val="1"/>
      <w:marLeft w:val="0"/>
      <w:marRight w:val="0"/>
      <w:marTop w:val="0"/>
      <w:marBottom w:val="0"/>
      <w:divBdr>
        <w:top w:val="none" w:sz="0" w:space="0" w:color="auto"/>
        <w:left w:val="none" w:sz="0" w:space="0" w:color="auto"/>
        <w:bottom w:val="none" w:sz="0" w:space="0" w:color="auto"/>
        <w:right w:val="none" w:sz="0" w:space="0" w:color="auto"/>
      </w:divBdr>
    </w:div>
    <w:div w:id="172073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50CD3-1304-405E-AF8D-D4749F065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6855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Hamil</dc:creator>
  <cp:keywords/>
  <dc:description/>
  <cp:lastModifiedBy>Laurence Dettman</cp:lastModifiedBy>
  <cp:revision>2</cp:revision>
  <cp:lastPrinted>2021-06-10T12:36:00Z</cp:lastPrinted>
  <dcterms:created xsi:type="dcterms:W3CDTF">2022-06-14T12:30:00Z</dcterms:created>
  <dcterms:modified xsi:type="dcterms:W3CDTF">2022-06-14T12:30:00Z</dcterms:modified>
</cp:coreProperties>
</file>